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B1" w:rsidRDefault="001768B1"/>
    <w:p w:rsidR="00FD47ED" w:rsidRPr="00FD47ED" w:rsidRDefault="00FD47ED" w:rsidP="00FD47ED">
      <w:pPr>
        <w:jc w:val="center"/>
        <w:rPr>
          <w:b/>
          <w:sz w:val="28"/>
          <w:szCs w:val="28"/>
        </w:rPr>
      </w:pPr>
      <w:r w:rsidRPr="00FD47ED">
        <w:rPr>
          <w:b/>
          <w:sz w:val="28"/>
          <w:szCs w:val="28"/>
        </w:rPr>
        <w:t>Zestawienie kamer</w:t>
      </w:r>
      <w:bookmarkStart w:id="0" w:name="_GoBack"/>
      <w:bookmarkEnd w:id="0"/>
    </w:p>
    <w:p w:rsidR="00FD47ED" w:rsidRDefault="00FD47E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77"/>
      </w:tblGrid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kamery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lokalizacji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 23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Hugo Kołłątaja 16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Staromiejska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Okopowa 24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Miasto 11/16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Staromiejska 2/5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Jedności Słowiańskiej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Jana Pawła II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Wyzwolenia 30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Targ Rybny - Gazeta Olsztyńska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Jana Pawła II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Nowowiejskiego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Stycznia 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Marii Skłodowskiej-Curie 15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Miasto 22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Mochnackiego / Niepodległości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 / Pstrowskiego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 / Żołnierska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 / Piłsudskiego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 / Kołobrzeska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 - Towarowa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Kętrzyńskiego / Kościuszki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Rondo Bema 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/ Partyzantów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Aleja marsz. j.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piłsudskiego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Piłsudskiego / Głowackiego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Kusocińskiego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Konstytucji 3 Maja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Kociuszki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Manhattan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Limanowskiego / Żeromskiego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Kolejowa 11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Targ Rybny 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Niepodległości-Kościuszki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1 PRASBET 5 lat inwestycje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2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3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- Fontanna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5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6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Warszawska / Jagiellończyka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Warszawska / Obrońców Tobruku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Warszawska / Tuwima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Jarosława Iwaszkiewicza 44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Tuwima/Sikorskiego Galeria Warmińska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Tuwima / Sikorskiego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Pstrowskiego-Synów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Pułku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Wyszyńskiego-Piłsudskiego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8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15B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Aleja Wojska Polskiego - Radiowa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Radiowa - Park - Pomost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- Park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Pomnik oczko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Jakubowo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Plac zabaw Liczenie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- Sybiraków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Sybiraków Stadion Warmia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Sybiraków - LO 3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Limanowskiego- Jagiellońska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Limanowskiego Moniuszki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 Gelsenkirchen PRIB gwarancja 5 lat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Baltazar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 Pluszowy Miś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Boisko Kromera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Casablanca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Feliksa Nowowiejskiego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- Jagiełły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Marii Konopnickiej - Dworzec Zachodni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- Targowisko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Ofiar Katastrofy Smoleńskiej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Bałtycka Jeziorna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Długie Katolik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Długie Przyjaciół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Długie Kładka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J.Długie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Żubr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Władysława Jagiełły wyjście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Dworzec Zachodni tunel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Dworzec Zachodni wyj. peron1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Dworzec Zachodni wyj. peron2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Dworzec Zachodni wyj. peron3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Dworzec Zachodni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Artyleryjska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Dworzec Zachodni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AMW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Dworzec Zachodni wyj. AMW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Lengowskiego szkoła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Lengowskiego Straż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Ludwika Zamenhofa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Ludwika Zamenhofa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Ludwika Zamenhofa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Ludwika Zamenhofa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Planty Pieniężnego Sprint Inwestycje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Planty zliczanie SPRINT i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AS.s.c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Pienięznego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Most Św. Jakuba SPRINT Inwestycje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Pienięznego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Most Św. Jakuba Zliczanie SPRINT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Pieniężnego Park Centralny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Kazimierza Pułaskiego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Kazimierza Pułaskiego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Kazimierza Pułaskiego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Kazimierza Pułaskiego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Centralny Most św. Jakuba Zliczanie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Skwer Fieldorfa-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Nila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Skwer Fieldorfa-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Nila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Skwer Fieldorfa-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Nila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Skwer Fieldorfa-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Nila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Górka Jasia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Górka Jasia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Ukiel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Plaża Miejska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Ukiel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Słoneczna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Polana-Plaża</w:t>
            </w:r>
            <w:proofErr w:type="spellEnd"/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Ukiel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Gutkowo-Plaża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Jezioro Kortowskie RODO</w:t>
            </w:r>
          </w:p>
        </w:tc>
      </w:tr>
      <w:tr w:rsidR="00FD47ED" w:rsidTr="00FD47ED">
        <w:trPr>
          <w:jc w:val="center"/>
        </w:trPr>
        <w:tc>
          <w:tcPr>
            <w:tcW w:w="1129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977" w:type="dxa"/>
            <w:vAlign w:val="center"/>
          </w:tcPr>
          <w:p w:rsidR="00FD47ED" w:rsidRPr="00FD47ED" w:rsidRDefault="00FD47ED" w:rsidP="00FD4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Jezioro </w:t>
            </w:r>
            <w:proofErr w:type="spellStart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Skanda</w:t>
            </w:r>
            <w:proofErr w:type="spellEnd"/>
            <w:r w:rsidRPr="00FD4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Plażowa</w:t>
            </w:r>
          </w:p>
        </w:tc>
      </w:tr>
    </w:tbl>
    <w:p w:rsidR="00FD47ED" w:rsidRDefault="00FD47ED"/>
    <w:sectPr w:rsidR="00FD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D"/>
    <w:rsid w:val="001768B1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9C2"/>
  <w15:chartTrackingRefBased/>
  <w15:docId w15:val="{34D723C1-A8E1-472F-B4BE-0F998AB1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7ED"/>
    <w:rPr>
      <w:b/>
      <w:bCs/>
    </w:rPr>
  </w:style>
  <w:style w:type="table" w:styleId="Tabela-Siatka">
    <w:name w:val="Table Grid"/>
    <w:basedOn w:val="Standardowy"/>
    <w:uiPriority w:val="39"/>
    <w:rsid w:val="00FD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Rejchenbach</dc:creator>
  <cp:keywords/>
  <dc:description/>
  <cp:lastModifiedBy>Izabella Rejchenbach</cp:lastModifiedBy>
  <cp:revision>1</cp:revision>
  <dcterms:created xsi:type="dcterms:W3CDTF">2024-02-28T09:39:00Z</dcterms:created>
  <dcterms:modified xsi:type="dcterms:W3CDTF">2024-02-28T09:45:00Z</dcterms:modified>
</cp:coreProperties>
</file>