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6141" w14:textId="382141F5" w:rsidR="004B7F0C" w:rsidRPr="007D738A" w:rsidRDefault="004B7F0C" w:rsidP="004B7F0C">
      <w:pPr>
        <w:pStyle w:val="Tekstpodstawowy"/>
        <w:rPr>
          <w:sz w:val="22"/>
          <w:szCs w:val="22"/>
        </w:rPr>
      </w:pPr>
      <w:r w:rsidRPr="00575E4E">
        <w:t xml:space="preserve">                                                                              </w:t>
      </w:r>
      <w:r w:rsidRPr="00575E4E">
        <w:rPr>
          <w:sz w:val="20"/>
        </w:rPr>
        <w:t xml:space="preserve">   </w:t>
      </w:r>
      <w:r>
        <w:rPr>
          <w:sz w:val="24"/>
          <w:szCs w:val="24"/>
        </w:rPr>
        <w:t xml:space="preserve">  </w:t>
      </w:r>
      <w:r w:rsidRPr="007D738A">
        <w:rPr>
          <w:sz w:val="22"/>
          <w:szCs w:val="22"/>
        </w:rPr>
        <w:t xml:space="preserve">Załącznik </w:t>
      </w:r>
    </w:p>
    <w:p w14:paraId="11A6B06A" w14:textId="77777777" w:rsidR="004B7F0C" w:rsidRPr="007D738A" w:rsidRDefault="004B7F0C" w:rsidP="004B7F0C">
      <w:pPr>
        <w:pStyle w:val="Tekstpodstawowy"/>
        <w:rPr>
          <w:sz w:val="22"/>
          <w:szCs w:val="22"/>
        </w:rPr>
      </w:pPr>
      <w:r w:rsidRPr="007D738A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D738A">
        <w:rPr>
          <w:sz w:val="22"/>
          <w:szCs w:val="22"/>
        </w:rPr>
        <w:t xml:space="preserve">do Zarządzenia  Prezydenta  Olsztyna                                                                                                              </w:t>
      </w:r>
    </w:p>
    <w:p w14:paraId="42CA9605" w14:textId="141CC5C4" w:rsidR="004B7F0C" w:rsidRPr="007D738A" w:rsidRDefault="004B7F0C" w:rsidP="004B7F0C">
      <w:pPr>
        <w:pStyle w:val="Tekstpodstawowy"/>
        <w:rPr>
          <w:sz w:val="22"/>
          <w:szCs w:val="22"/>
        </w:rPr>
      </w:pPr>
      <w:r w:rsidRPr="007D738A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D738A">
        <w:rPr>
          <w:sz w:val="22"/>
          <w:szCs w:val="22"/>
        </w:rPr>
        <w:t xml:space="preserve">Nr </w:t>
      </w:r>
      <w:r w:rsidR="00DB7CBF">
        <w:rPr>
          <w:sz w:val="22"/>
          <w:szCs w:val="22"/>
        </w:rPr>
        <w:t xml:space="preserve">436 </w:t>
      </w:r>
      <w:r w:rsidRPr="007D738A">
        <w:rPr>
          <w:sz w:val="22"/>
          <w:szCs w:val="22"/>
        </w:rPr>
        <w:t xml:space="preserve"> z dnia </w:t>
      </w:r>
      <w:r w:rsidR="00DB7CBF">
        <w:rPr>
          <w:sz w:val="22"/>
          <w:szCs w:val="22"/>
        </w:rPr>
        <w:t xml:space="preserve">21 grudnia </w:t>
      </w:r>
      <w:bookmarkStart w:id="0" w:name="_GoBack"/>
      <w:bookmarkEnd w:id="0"/>
      <w:r w:rsidRPr="007D738A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D82A4F">
        <w:rPr>
          <w:sz w:val="22"/>
          <w:szCs w:val="22"/>
        </w:rPr>
        <w:t>3</w:t>
      </w:r>
      <w:r w:rsidRPr="007D738A">
        <w:rPr>
          <w:sz w:val="22"/>
          <w:szCs w:val="22"/>
        </w:rPr>
        <w:t xml:space="preserve"> r.                                                                                  </w:t>
      </w:r>
    </w:p>
    <w:p w14:paraId="70EA0A8A" w14:textId="395C40F8" w:rsidR="004B7F0C" w:rsidRDefault="004B7F0C" w:rsidP="004B7F0C">
      <w:pPr>
        <w:pStyle w:val="Tekstpodstawowy"/>
        <w:rPr>
          <w:sz w:val="20"/>
        </w:rPr>
      </w:pPr>
      <w:r w:rsidRPr="00575E4E">
        <w:rPr>
          <w:sz w:val="20"/>
        </w:rPr>
        <w:t xml:space="preserve">          </w:t>
      </w:r>
    </w:p>
    <w:p w14:paraId="23353074" w14:textId="4A909B1F" w:rsidR="00EF2BCD" w:rsidRDefault="00EF2BCD" w:rsidP="004B7F0C">
      <w:pPr>
        <w:pStyle w:val="Tekstpodstawowy"/>
        <w:rPr>
          <w:sz w:val="20"/>
        </w:rPr>
      </w:pPr>
    </w:p>
    <w:p w14:paraId="289BCAF5" w14:textId="77777777" w:rsidR="00EF2BCD" w:rsidRDefault="00EF2BCD" w:rsidP="004B7F0C">
      <w:pPr>
        <w:pStyle w:val="Tekstpodstawowy"/>
        <w:rPr>
          <w:sz w:val="20"/>
        </w:rPr>
      </w:pPr>
    </w:p>
    <w:p w14:paraId="5DA35055" w14:textId="77777777" w:rsidR="004B7F0C" w:rsidRPr="00575E4E" w:rsidRDefault="004B7F0C" w:rsidP="004B7F0C">
      <w:pPr>
        <w:pStyle w:val="Tekstpodstawowy"/>
        <w:rPr>
          <w:sz w:val="20"/>
        </w:rPr>
      </w:pPr>
    </w:p>
    <w:p w14:paraId="5D4DC4FD" w14:textId="77777777" w:rsidR="004B7F0C" w:rsidRPr="000D5AD3" w:rsidRDefault="004B7F0C" w:rsidP="004B7F0C">
      <w:pPr>
        <w:pStyle w:val="Nagwek4"/>
        <w:rPr>
          <w:sz w:val="22"/>
          <w:szCs w:val="22"/>
        </w:rPr>
      </w:pPr>
      <w:r w:rsidRPr="000D5AD3">
        <w:rPr>
          <w:sz w:val="22"/>
          <w:szCs w:val="22"/>
        </w:rPr>
        <w:t>WYTYCZNE</w:t>
      </w:r>
    </w:p>
    <w:p w14:paraId="481DCFFF" w14:textId="77777777" w:rsidR="00A73C06" w:rsidRDefault="004B7F0C" w:rsidP="004B7F0C">
      <w:pPr>
        <w:jc w:val="center"/>
        <w:rPr>
          <w:b/>
          <w:sz w:val="22"/>
          <w:szCs w:val="22"/>
        </w:rPr>
      </w:pPr>
      <w:r w:rsidRPr="000D5AD3">
        <w:rPr>
          <w:b/>
          <w:sz w:val="22"/>
          <w:szCs w:val="22"/>
        </w:rPr>
        <w:t>PREZYDENTA OLSZTYNA</w:t>
      </w:r>
    </w:p>
    <w:p w14:paraId="0B8AFE45" w14:textId="152BB079" w:rsidR="004B7F0C" w:rsidRPr="000D5AD3" w:rsidRDefault="004B7F0C" w:rsidP="004B7F0C">
      <w:pPr>
        <w:jc w:val="center"/>
        <w:rPr>
          <w:b/>
          <w:sz w:val="22"/>
          <w:szCs w:val="22"/>
        </w:rPr>
      </w:pPr>
      <w:r w:rsidRPr="000D5AD3">
        <w:rPr>
          <w:b/>
          <w:sz w:val="22"/>
          <w:szCs w:val="22"/>
        </w:rPr>
        <w:t xml:space="preserve"> </w:t>
      </w:r>
    </w:p>
    <w:p w14:paraId="63F74A8B" w14:textId="77777777" w:rsidR="00B22BB3" w:rsidRDefault="004B7F0C" w:rsidP="004B7F0C">
      <w:pPr>
        <w:jc w:val="center"/>
        <w:rPr>
          <w:b/>
          <w:sz w:val="22"/>
          <w:szCs w:val="22"/>
        </w:rPr>
      </w:pPr>
      <w:r w:rsidRPr="000D5AD3">
        <w:rPr>
          <w:b/>
          <w:sz w:val="22"/>
          <w:szCs w:val="22"/>
        </w:rPr>
        <w:t xml:space="preserve"> do realizacji zadań z zakresu bezpieczeństwa powszechnego, zarządzania kryzysowego </w:t>
      </w:r>
    </w:p>
    <w:p w14:paraId="6E49672B" w14:textId="7916465D" w:rsidR="004B7F0C" w:rsidRDefault="00B22BB3" w:rsidP="004B7F0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4B7F0C" w:rsidRPr="000D5AD3">
        <w:rPr>
          <w:b/>
          <w:sz w:val="22"/>
          <w:szCs w:val="22"/>
        </w:rPr>
        <w:t xml:space="preserve"> ochrony ludności w 202</w:t>
      </w:r>
      <w:r w:rsidR="00FB02B3">
        <w:rPr>
          <w:b/>
          <w:sz w:val="22"/>
          <w:szCs w:val="22"/>
        </w:rPr>
        <w:t>4</w:t>
      </w:r>
      <w:r w:rsidR="004B7F0C" w:rsidRPr="000D5AD3">
        <w:rPr>
          <w:b/>
          <w:sz w:val="22"/>
          <w:szCs w:val="22"/>
        </w:rPr>
        <w:t xml:space="preserve"> roku</w:t>
      </w:r>
      <w:r w:rsidR="004B7F0C" w:rsidRPr="000D5AD3">
        <w:rPr>
          <w:sz w:val="22"/>
          <w:szCs w:val="22"/>
        </w:rPr>
        <w:t>.</w:t>
      </w:r>
    </w:p>
    <w:p w14:paraId="383E55F1" w14:textId="77777777" w:rsidR="00856F07" w:rsidRPr="000D5AD3" w:rsidRDefault="00856F07" w:rsidP="004B7F0C">
      <w:pPr>
        <w:jc w:val="center"/>
        <w:rPr>
          <w:sz w:val="22"/>
          <w:szCs w:val="22"/>
        </w:rPr>
      </w:pPr>
    </w:p>
    <w:p w14:paraId="1107CF1D" w14:textId="77777777" w:rsidR="004B7F0C" w:rsidRPr="000D5AD3" w:rsidRDefault="004B7F0C" w:rsidP="004B7F0C">
      <w:pPr>
        <w:jc w:val="center"/>
        <w:rPr>
          <w:sz w:val="22"/>
          <w:szCs w:val="22"/>
        </w:rPr>
      </w:pPr>
      <w:r w:rsidRPr="000D5AD3">
        <w:rPr>
          <w:sz w:val="22"/>
          <w:szCs w:val="22"/>
        </w:rPr>
        <w:t xml:space="preserve"> </w:t>
      </w:r>
    </w:p>
    <w:p w14:paraId="73A153FD" w14:textId="77777777" w:rsidR="004B7F0C" w:rsidRPr="000D5AD3" w:rsidRDefault="004B7F0C" w:rsidP="004B7F0C">
      <w:pPr>
        <w:pStyle w:val="Tekstpodstawowy2"/>
        <w:numPr>
          <w:ilvl w:val="0"/>
          <w:numId w:val="1"/>
        </w:numPr>
        <w:rPr>
          <w:bCs/>
          <w:sz w:val="22"/>
          <w:szCs w:val="22"/>
        </w:rPr>
      </w:pPr>
      <w:r w:rsidRPr="000D5AD3">
        <w:rPr>
          <w:bCs/>
          <w:sz w:val="22"/>
          <w:szCs w:val="22"/>
        </w:rPr>
        <w:t>PODSTAWOWE AKTY NORMATYWNO - PRAWNE:</w:t>
      </w:r>
    </w:p>
    <w:p w14:paraId="0F20038E" w14:textId="77777777" w:rsidR="004B7F0C" w:rsidRDefault="004B7F0C" w:rsidP="004B7F0C">
      <w:pPr>
        <w:rPr>
          <w:b/>
          <w:bCs/>
          <w:sz w:val="22"/>
          <w:szCs w:val="22"/>
        </w:rPr>
      </w:pPr>
    </w:p>
    <w:p w14:paraId="102DB5D8" w14:textId="274912A0" w:rsidR="00EF2BCD" w:rsidRPr="003E4DC8" w:rsidRDefault="00EF2BCD" w:rsidP="00EF2BC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E4D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E4DC8">
        <w:rPr>
          <w:sz w:val="22"/>
          <w:szCs w:val="22"/>
        </w:rPr>
        <w:t>Ustawa z dnia 26 kwietnia 2007 r. o zarządzaniu kryzysowym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3E4DC8">
        <w:rPr>
          <w:sz w:val="22"/>
          <w:szCs w:val="22"/>
        </w:rPr>
        <w:t>Dz.U.</w:t>
      </w:r>
      <w:r>
        <w:rPr>
          <w:sz w:val="22"/>
          <w:szCs w:val="22"/>
        </w:rPr>
        <w:t>2023.122)</w:t>
      </w:r>
      <w:r w:rsidRPr="003E4DC8">
        <w:rPr>
          <w:sz w:val="22"/>
          <w:szCs w:val="22"/>
        </w:rPr>
        <w:t>,</w:t>
      </w:r>
    </w:p>
    <w:p w14:paraId="4084472D" w14:textId="1F26B4EB" w:rsidR="004B7F0C" w:rsidRPr="003E4DC8" w:rsidRDefault="004B7F0C" w:rsidP="00EF2BCD">
      <w:pPr>
        <w:jc w:val="both"/>
        <w:rPr>
          <w:sz w:val="22"/>
          <w:szCs w:val="22"/>
        </w:rPr>
      </w:pPr>
      <w:r w:rsidRPr="003E4DC8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E4DC8">
        <w:rPr>
          <w:sz w:val="22"/>
          <w:szCs w:val="22"/>
        </w:rPr>
        <w:t>Ustawa z dnia 18 kwietnia 2002 r. o stanie klęski żywiołowej (</w:t>
      </w:r>
      <w:proofErr w:type="spellStart"/>
      <w:r w:rsidR="00544752">
        <w:rPr>
          <w:sz w:val="22"/>
          <w:szCs w:val="22"/>
        </w:rPr>
        <w:t>t.j</w:t>
      </w:r>
      <w:proofErr w:type="spellEnd"/>
      <w:r w:rsidR="00544752">
        <w:rPr>
          <w:sz w:val="22"/>
          <w:szCs w:val="22"/>
        </w:rPr>
        <w:t xml:space="preserve">. </w:t>
      </w:r>
      <w:r w:rsidRPr="003E4DC8">
        <w:rPr>
          <w:sz w:val="22"/>
          <w:szCs w:val="22"/>
        </w:rPr>
        <w:t>Dz.U.</w:t>
      </w:r>
      <w:r>
        <w:rPr>
          <w:sz w:val="22"/>
          <w:szCs w:val="22"/>
        </w:rPr>
        <w:t>2017</w:t>
      </w:r>
      <w:r w:rsidR="00EF2BCD">
        <w:rPr>
          <w:sz w:val="22"/>
          <w:szCs w:val="22"/>
        </w:rPr>
        <w:t>.</w:t>
      </w:r>
      <w:r>
        <w:rPr>
          <w:sz w:val="22"/>
          <w:szCs w:val="22"/>
        </w:rPr>
        <w:t>1897</w:t>
      </w:r>
      <w:r w:rsidRPr="003E4DC8">
        <w:rPr>
          <w:sz w:val="22"/>
          <w:szCs w:val="22"/>
        </w:rPr>
        <w:t>),</w:t>
      </w:r>
    </w:p>
    <w:p w14:paraId="46477986" w14:textId="474CA3E4" w:rsidR="004B7F0C" w:rsidRPr="00EF2BCD" w:rsidRDefault="00EF2BCD" w:rsidP="00EF2BC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U</w:t>
      </w:r>
      <w:r w:rsidRPr="00EF2BCD">
        <w:rPr>
          <w:bCs/>
          <w:sz w:val="22"/>
          <w:szCs w:val="22"/>
        </w:rPr>
        <w:t>staw</w:t>
      </w:r>
      <w:r>
        <w:rPr>
          <w:bCs/>
          <w:sz w:val="22"/>
          <w:szCs w:val="22"/>
        </w:rPr>
        <w:t>a</w:t>
      </w:r>
      <w:r w:rsidRPr="00EF2BCD">
        <w:rPr>
          <w:bCs/>
          <w:sz w:val="22"/>
          <w:szCs w:val="22"/>
        </w:rPr>
        <w:t xml:space="preserve"> z dnia 8 marca 1990 r., o samorządzie gminnym</w:t>
      </w:r>
      <w:r>
        <w:rPr>
          <w:bCs/>
          <w:sz w:val="22"/>
          <w:szCs w:val="22"/>
        </w:rPr>
        <w:t xml:space="preserve"> </w:t>
      </w:r>
      <w:r w:rsidRPr="00EF2BCD">
        <w:rPr>
          <w:bCs/>
          <w:sz w:val="22"/>
          <w:szCs w:val="22"/>
        </w:rPr>
        <w:t>(</w:t>
      </w:r>
      <w:proofErr w:type="spellStart"/>
      <w:r w:rsidRPr="00EF2BCD">
        <w:rPr>
          <w:bCs/>
          <w:sz w:val="22"/>
          <w:szCs w:val="22"/>
        </w:rPr>
        <w:t>t.j</w:t>
      </w:r>
      <w:proofErr w:type="spellEnd"/>
      <w:r w:rsidRPr="00EF2BCD">
        <w:rPr>
          <w:bCs/>
          <w:sz w:val="22"/>
          <w:szCs w:val="22"/>
        </w:rPr>
        <w:t>. Dz.U.2023.40 ze zm.)</w:t>
      </w:r>
    </w:p>
    <w:p w14:paraId="72966C4A" w14:textId="61E3EAD6" w:rsidR="004B7F0C" w:rsidRPr="003E4DC8" w:rsidRDefault="00EF2BCD" w:rsidP="00EF2BC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7F0C" w:rsidRPr="003E4DC8">
        <w:rPr>
          <w:sz w:val="22"/>
          <w:szCs w:val="22"/>
        </w:rPr>
        <w:t>.</w:t>
      </w:r>
      <w:r w:rsidR="004B7F0C">
        <w:rPr>
          <w:sz w:val="22"/>
          <w:szCs w:val="22"/>
        </w:rPr>
        <w:t xml:space="preserve"> </w:t>
      </w:r>
      <w:r w:rsidR="004B7F0C" w:rsidRPr="003E4DC8">
        <w:rPr>
          <w:sz w:val="22"/>
          <w:szCs w:val="22"/>
        </w:rPr>
        <w:t xml:space="preserve">Zarządzenie Nr </w:t>
      </w:r>
      <w:r w:rsidR="004B7F0C">
        <w:rPr>
          <w:sz w:val="22"/>
          <w:szCs w:val="22"/>
        </w:rPr>
        <w:t>3</w:t>
      </w:r>
      <w:r w:rsidR="00FB02B3">
        <w:rPr>
          <w:sz w:val="22"/>
          <w:szCs w:val="22"/>
        </w:rPr>
        <w:t>2</w:t>
      </w:r>
      <w:r w:rsidR="004B7F0C">
        <w:rPr>
          <w:sz w:val="22"/>
          <w:szCs w:val="22"/>
        </w:rPr>
        <w:t>2 W</w:t>
      </w:r>
      <w:r w:rsidR="004B7F0C" w:rsidRPr="003E4DC8">
        <w:rPr>
          <w:sz w:val="22"/>
          <w:szCs w:val="22"/>
        </w:rPr>
        <w:t xml:space="preserve">ojewody Warmińsko – Mazurskiego z dnia  </w:t>
      </w:r>
      <w:r w:rsidR="00FB02B3">
        <w:rPr>
          <w:sz w:val="22"/>
          <w:szCs w:val="22"/>
        </w:rPr>
        <w:t>4</w:t>
      </w:r>
      <w:r w:rsidR="004B7F0C">
        <w:rPr>
          <w:sz w:val="22"/>
          <w:szCs w:val="22"/>
        </w:rPr>
        <w:t xml:space="preserve"> grudnia</w:t>
      </w:r>
      <w:r w:rsidR="004B7F0C" w:rsidRPr="003E4DC8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B02B3">
        <w:rPr>
          <w:sz w:val="22"/>
          <w:szCs w:val="22"/>
        </w:rPr>
        <w:t>3</w:t>
      </w:r>
      <w:r w:rsidR="004B7F0C" w:rsidRPr="003E4DC8">
        <w:rPr>
          <w:sz w:val="22"/>
          <w:szCs w:val="22"/>
        </w:rPr>
        <w:t xml:space="preserve"> r. w sprawie realizacji zadań z zakresu bezpieczeństwa</w:t>
      </w:r>
      <w:r>
        <w:rPr>
          <w:sz w:val="22"/>
          <w:szCs w:val="22"/>
        </w:rPr>
        <w:t xml:space="preserve"> powszechnego, </w:t>
      </w:r>
      <w:r w:rsidR="004B7F0C" w:rsidRPr="003E4DC8">
        <w:rPr>
          <w:sz w:val="22"/>
          <w:szCs w:val="22"/>
        </w:rPr>
        <w:t xml:space="preserve">zarządzania kryzysowego </w:t>
      </w:r>
      <w:r>
        <w:rPr>
          <w:sz w:val="22"/>
          <w:szCs w:val="22"/>
        </w:rPr>
        <w:t>i</w:t>
      </w:r>
      <w:r w:rsidR="004B7F0C" w:rsidRPr="003E4DC8">
        <w:rPr>
          <w:sz w:val="22"/>
          <w:szCs w:val="22"/>
        </w:rPr>
        <w:t xml:space="preserve"> o</w:t>
      </w:r>
      <w:r>
        <w:rPr>
          <w:sz w:val="22"/>
          <w:szCs w:val="22"/>
        </w:rPr>
        <w:t>ch</w:t>
      </w:r>
      <w:r w:rsidR="004B7F0C" w:rsidRPr="003E4DC8">
        <w:rPr>
          <w:sz w:val="22"/>
          <w:szCs w:val="22"/>
        </w:rPr>
        <w:t xml:space="preserve">rony </w:t>
      </w:r>
      <w:r>
        <w:rPr>
          <w:sz w:val="22"/>
          <w:szCs w:val="22"/>
        </w:rPr>
        <w:t>ludności</w:t>
      </w:r>
      <w:r w:rsidR="004B7F0C" w:rsidRPr="003E4DC8">
        <w:rPr>
          <w:sz w:val="22"/>
          <w:szCs w:val="22"/>
        </w:rPr>
        <w:t xml:space="preserve"> w województwie w 20</w:t>
      </w:r>
      <w:r>
        <w:rPr>
          <w:sz w:val="22"/>
          <w:szCs w:val="22"/>
        </w:rPr>
        <w:t>2</w:t>
      </w:r>
      <w:r w:rsidR="00FB02B3">
        <w:rPr>
          <w:sz w:val="22"/>
          <w:szCs w:val="22"/>
        </w:rPr>
        <w:t>4</w:t>
      </w:r>
      <w:r w:rsidR="004B7F0C" w:rsidRPr="003E4DC8">
        <w:rPr>
          <w:sz w:val="22"/>
          <w:szCs w:val="22"/>
        </w:rPr>
        <w:t xml:space="preserve"> r.</w:t>
      </w:r>
    </w:p>
    <w:p w14:paraId="16352C97" w14:textId="6A8E3A8F" w:rsidR="00E82748" w:rsidRDefault="00E82748"/>
    <w:p w14:paraId="6D696420" w14:textId="7F331A34" w:rsidR="004B7F0C" w:rsidRDefault="004B7F0C"/>
    <w:p w14:paraId="7EACE2D3" w14:textId="3C789D99" w:rsidR="004B7F0C" w:rsidRDefault="004B7F0C" w:rsidP="00856F07">
      <w:pPr>
        <w:pStyle w:val="Tekstpodstawowywcity21"/>
        <w:numPr>
          <w:ilvl w:val="0"/>
          <w:numId w:val="2"/>
        </w:numPr>
        <w:suppressAutoHyphens w:val="0"/>
        <w:spacing w:after="0" w:line="100" w:lineRule="atLeast"/>
        <w:rPr>
          <w:rFonts w:eastAsia="Times New Roman"/>
          <w:b/>
          <w:bCs/>
          <w:sz w:val="22"/>
          <w:szCs w:val="22"/>
          <w:lang w:eastAsia="ar-SA"/>
        </w:rPr>
      </w:pPr>
      <w:bookmarkStart w:id="1" w:name="_Hlk135207883"/>
      <w:r w:rsidRPr="000D5AD3">
        <w:rPr>
          <w:rFonts w:eastAsia="Times New Roman"/>
          <w:b/>
          <w:bCs/>
          <w:sz w:val="22"/>
          <w:szCs w:val="22"/>
          <w:lang w:eastAsia="ar-SA"/>
        </w:rPr>
        <w:t>CEL I ZAMIAR DZIAŁANIA W ROKU  202</w:t>
      </w:r>
      <w:r w:rsidR="00FB02B3">
        <w:rPr>
          <w:rFonts w:eastAsia="Times New Roman"/>
          <w:b/>
          <w:bCs/>
          <w:sz w:val="22"/>
          <w:szCs w:val="22"/>
          <w:lang w:eastAsia="ar-SA"/>
        </w:rPr>
        <w:t>4</w:t>
      </w:r>
      <w:r w:rsidRPr="000D5AD3">
        <w:rPr>
          <w:rFonts w:eastAsia="Times New Roman"/>
          <w:b/>
          <w:bCs/>
          <w:sz w:val="22"/>
          <w:szCs w:val="22"/>
          <w:lang w:eastAsia="ar-SA"/>
        </w:rPr>
        <w:t>.</w:t>
      </w:r>
    </w:p>
    <w:p w14:paraId="6F552569" w14:textId="77777777" w:rsidR="005E3332" w:rsidRPr="000D5AD3" w:rsidRDefault="005E3332" w:rsidP="005E3332">
      <w:pPr>
        <w:pStyle w:val="Tekstpodstawowywcity21"/>
        <w:suppressAutoHyphens w:val="0"/>
        <w:spacing w:after="0" w:line="100" w:lineRule="atLeast"/>
        <w:ind w:left="1080"/>
        <w:rPr>
          <w:rFonts w:eastAsia="Times New Roman"/>
          <w:b/>
          <w:bCs/>
          <w:sz w:val="22"/>
          <w:szCs w:val="22"/>
          <w:lang w:eastAsia="ar-SA"/>
        </w:rPr>
      </w:pPr>
    </w:p>
    <w:bookmarkEnd w:id="1"/>
    <w:p w14:paraId="71533620" w14:textId="723F5A03" w:rsidR="00C94075" w:rsidRPr="005E3332" w:rsidRDefault="00C94075" w:rsidP="00C94075">
      <w:pPr>
        <w:spacing w:after="33"/>
        <w:ind w:right="139"/>
        <w:rPr>
          <w:sz w:val="22"/>
          <w:szCs w:val="22"/>
        </w:rPr>
      </w:pPr>
      <w:r w:rsidRPr="005E3332">
        <w:rPr>
          <w:sz w:val="22"/>
          <w:szCs w:val="22"/>
        </w:rPr>
        <w:t>l. Celem działania w 202</w:t>
      </w:r>
      <w:r w:rsidR="00FB02B3">
        <w:rPr>
          <w:sz w:val="22"/>
          <w:szCs w:val="22"/>
        </w:rPr>
        <w:t>4</w:t>
      </w:r>
      <w:r w:rsidRPr="005E3332">
        <w:rPr>
          <w:sz w:val="22"/>
          <w:szCs w:val="22"/>
        </w:rPr>
        <w:t xml:space="preserve"> roku jest:</w:t>
      </w:r>
    </w:p>
    <w:p w14:paraId="30E54B1C" w14:textId="5F59B240" w:rsidR="005E3332" w:rsidRDefault="00C94075" w:rsidP="00593232">
      <w:pPr>
        <w:ind w:left="768" w:right="139" w:hanging="40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1.1 . W zakresie zarządzania kryzysowego oraz planowania cywilnego</w:t>
      </w:r>
      <w:r w:rsidR="005E3332">
        <w:rPr>
          <w:sz w:val="22"/>
          <w:szCs w:val="22"/>
        </w:rPr>
        <w:t>:</w:t>
      </w:r>
    </w:p>
    <w:p w14:paraId="19EF9854" w14:textId="77777777" w:rsidR="00593232" w:rsidRDefault="00C94075" w:rsidP="00593232">
      <w:pPr>
        <w:ind w:left="768" w:right="139" w:hanging="40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 xml:space="preserve">- usprawnianie systemu </w:t>
      </w:r>
      <w:r w:rsidR="005E3332">
        <w:rPr>
          <w:sz w:val="22"/>
          <w:szCs w:val="22"/>
        </w:rPr>
        <w:t>obiegu informacji</w:t>
      </w:r>
      <w:r w:rsidRPr="005E3332">
        <w:rPr>
          <w:sz w:val="22"/>
          <w:szCs w:val="22"/>
        </w:rPr>
        <w:t xml:space="preserve"> o zdarzeniach kryzysowych na terenie </w:t>
      </w:r>
      <w:r w:rsidR="005E3332">
        <w:rPr>
          <w:sz w:val="22"/>
          <w:szCs w:val="22"/>
        </w:rPr>
        <w:t xml:space="preserve">miasta </w:t>
      </w:r>
    </w:p>
    <w:p w14:paraId="3199EF18" w14:textId="77777777" w:rsidR="00593232" w:rsidRDefault="00593232" w:rsidP="00593232">
      <w:pPr>
        <w:ind w:left="768" w:right="139" w:hanging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E3332">
        <w:rPr>
          <w:sz w:val="22"/>
          <w:szCs w:val="22"/>
        </w:rPr>
        <w:t>Olsztyna</w:t>
      </w:r>
      <w:r w:rsidR="00C94075" w:rsidRPr="005E3332">
        <w:rPr>
          <w:sz w:val="22"/>
          <w:szCs w:val="22"/>
        </w:rPr>
        <w:t>,</w:t>
      </w:r>
      <w:r w:rsidR="005E3332">
        <w:rPr>
          <w:sz w:val="22"/>
          <w:szCs w:val="22"/>
        </w:rPr>
        <w:t xml:space="preserve"> </w:t>
      </w:r>
      <w:r w:rsidR="00C94075" w:rsidRPr="005E3332">
        <w:rPr>
          <w:sz w:val="22"/>
          <w:szCs w:val="22"/>
        </w:rPr>
        <w:t xml:space="preserve">stała aktualizacja dokumentów planistycznych oraz kontynuacja działań </w:t>
      </w:r>
    </w:p>
    <w:p w14:paraId="20506C61" w14:textId="11110243" w:rsidR="00C94075" w:rsidRDefault="00593232" w:rsidP="00593232">
      <w:pPr>
        <w:ind w:left="768" w:right="139" w:hanging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94075" w:rsidRPr="005E3332">
        <w:rPr>
          <w:sz w:val="22"/>
          <w:szCs w:val="22"/>
        </w:rPr>
        <w:t xml:space="preserve">zabezpieczających związanych z przyjmowaniem uchodźców na terenie </w:t>
      </w:r>
      <w:r w:rsidR="00F10D19">
        <w:rPr>
          <w:sz w:val="22"/>
          <w:szCs w:val="22"/>
        </w:rPr>
        <w:t>Miasta Olsztyna</w:t>
      </w:r>
      <w:r w:rsidR="00C94075" w:rsidRPr="005E3332">
        <w:rPr>
          <w:sz w:val="22"/>
          <w:szCs w:val="22"/>
        </w:rPr>
        <w:t>.</w:t>
      </w:r>
    </w:p>
    <w:p w14:paraId="5E7F24EC" w14:textId="77777777" w:rsidR="005E3332" w:rsidRPr="005E3332" w:rsidRDefault="005E3332" w:rsidP="00593232">
      <w:pPr>
        <w:ind w:left="768" w:right="139" w:hanging="408"/>
        <w:jc w:val="both"/>
        <w:rPr>
          <w:sz w:val="22"/>
          <w:szCs w:val="22"/>
        </w:rPr>
      </w:pPr>
    </w:p>
    <w:p w14:paraId="0D36B7F8" w14:textId="63E3F2D4" w:rsidR="005E3332" w:rsidRPr="0031247E" w:rsidRDefault="0031247E" w:rsidP="0031247E">
      <w:pPr>
        <w:pStyle w:val="Akapitzlist"/>
        <w:numPr>
          <w:ilvl w:val="1"/>
          <w:numId w:val="13"/>
        </w:numPr>
        <w:ind w:left="765" w:right="142" w:hanging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4075" w:rsidRPr="0031247E">
        <w:rPr>
          <w:sz w:val="22"/>
          <w:szCs w:val="22"/>
        </w:rPr>
        <w:t>W zakresie bezpieczeństwa powszechnego</w:t>
      </w:r>
      <w:r w:rsidR="005E3332" w:rsidRPr="0031247E">
        <w:rPr>
          <w:sz w:val="22"/>
          <w:szCs w:val="22"/>
        </w:rPr>
        <w:t>:</w:t>
      </w:r>
    </w:p>
    <w:p w14:paraId="485A775D" w14:textId="7576C954" w:rsidR="00C94075" w:rsidRDefault="005E3332" w:rsidP="00593232">
      <w:pPr>
        <w:ind w:left="365" w:right="139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-</w:t>
      </w:r>
      <w:r w:rsidR="00C94075" w:rsidRPr="005E3332">
        <w:rPr>
          <w:sz w:val="22"/>
          <w:szCs w:val="22"/>
        </w:rPr>
        <w:t xml:space="preserve"> prowadzenie nadzoru nad wykonywaniem zadań </w:t>
      </w:r>
      <w:r w:rsidR="002279DE">
        <w:rPr>
          <w:sz w:val="22"/>
          <w:szCs w:val="22"/>
        </w:rPr>
        <w:t xml:space="preserve">w zakresie bezpieczeństwa i porządku publicznego, w tym: </w:t>
      </w:r>
      <w:r w:rsidR="00C94075" w:rsidRPr="005E3332">
        <w:rPr>
          <w:sz w:val="22"/>
          <w:szCs w:val="22"/>
        </w:rPr>
        <w:t>zapewnieni</w:t>
      </w:r>
      <w:r w:rsidR="002279DE">
        <w:rPr>
          <w:sz w:val="22"/>
          <w:szCs w:val="22"/>
        </w:rPr>
        <w:t>e</w:t>
      </w:r>
      <w:r w:rsidR="00C94075" w:rsidRPr="005E3332">
        <w:rPr>
          <w:sz w:val="22"/>
          <w:szCs w:val="22"/>
        </w:rPr>
        <w:t xml:space="preserve"> bezpieczeństwa na obszarach wodnych, </w:t>
      </w:r>
      <w:r w:rsidRPr="005E3332">
        <w:rPr>
          <w:sz w:val="22"/>
          <w:szCs w:val="22"/>
        </w:rPr>
        <w:t>wzmożenie</w:t>
      </w:r>
      <w:r w:rsidR="00C94075" w:rsidRPr="005E3332">
        <w:rPr>
          <w:sz w:val="22"/>
          <w:szCs w:val="22"/>
        </w:rPr>
        <w:t xml:space="preserve"> nadzoru nad organizowanymi imprezami masowymi </w:t>
      </w:r>
      <w:r w:rsidR="00F10D19">
        <w:rPr>
          <w:sz w:val="22"/>
          <w:szCs w:val="22"/>
        </w:rPr>
        <w:t xml:space="preserve">i zgromadzeniami </w:t>
      </w:r>
      <w:r w:rsidR="00C94075" w:rsidRPr="005E3332">
        <w:rPr>
          <w:sz w:val="22"/>
          <w:szCs w:val="22"/>
        </w:rPr>
        <w:t xml:space="preserve">na terenie </w:t>
      </w:r>
      <w:r w:rsidRPr="005E3332">
        <w:rPr>
          <w:sz w:val="22"/>
          <w:szCs w:val="22"/>
        </w:rPr>
        <w:t>miasta Olsztyna</w:t>
      </w:r>
      <w:r w:rsidR="00C94075" w:rsidRPr="005E3332">
        <w:rPr>
          <w:sz w:val="22"/>
          <w:szCs w:val="22"/>
        </w:rPr>
        <w:t xml:space="preserve"> oraz nad realizacją zadań przez </w:t>
      </w:r>
      <w:r w:rsidR="002279DE">
        <w:rPr>
          <w:sz w:val="22"/>
          <w:szCs w:val="22"/>
        </w:rPr>
        <w:t>S</w:t>
      </w:r>
      <w:r w:rsidR="00C94075" w:rsidRPr="005E3332">
        <w:rPr>
          <w:sz w:val="22"/>
          <w:szCs w:val="22"/>
        </w:rPr>
        <w:t xml:space="preserve">traż </w:t>
      </w:r>
      <w:r w:rsidR="002279DE">
        <w:rPr>
          <w:sz w:val="22"/>
          <w:szCs w:val="22"/>
        </w:rPr>
        <w:t>M</w:t>
      </w:r>
      <w:r w:rsidRPr="005E3332">
        <w:rPr>
          <w:sz w:val="22"/>
          <w:szCs w:val="22"/>
        </w:rPr>
        <w:t>iejską</w:t>
      </w:r>
      <w:r w:rsidR="00C94075" w:rsidRPr="005E3332">
        <w:rPr>
          <w:sz w:val="22"/>
          <w:szCs w:val="22"/>
        </w:rPr>
        <w:t>.</w:t>
      </w:r>
    </w:p>
    <w:p w14:paraId="6746995C" w14:textId="48013747" w:rsidR="005E3332" w:rsidRDefault="005E3332" w:rsidP="00593232">
      <w:pPr>
        <w:pStyle w:val="Akapitzlist"/>
        <w:ind w:left="755" w:right="139"/>
        <w:jc w:val="both"/>
        <w:rPr>
          <w:sz w:val="22"/>
          <w:szCs w:val="22"/>
        </w:rPr>
      </w:pPr>
    </w:p>
    <w:p w14:paraId="51A2187B" w14:textId="5FABDD67" w:rsidR="00C94075" w:rsidRPr="005E3332" w:rsidRDefault="0031247E" w:rsidP="00593232">
      <w:pPr>
        <w:ind w:left="370" w:right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94075" w:rsidRPr="005E3332">
        <w:rPr>
          <w:sz w:val="22"/>
          <w:szCs w:val="22"/>
        </w:rPr>
        <w:t>.3. W zakresie ochrony ludności</w:t>
      </w:r>
      <w:r w:rsidR="005E3332">
        <w:rPr>
          <w:noProof/>
          <w:sz w:val="22"/>
          <w:szCs w:val="22"/>
        </w:rPr>
        <w:t>:</w:t>
      </w:r>
    </w:p>
    <w:p w14:paraId="7D097C59" w14:textId="1E9FD9E4" w:rsidR="005E3332" w:rsidRPr="005E3332" w:rsidRDefault="005E3332" w:rsidP="005E3332">
      <w:pPr>
        <w:numPr>
          <w:ilvl w:val="2"/>
          <w:numId w:val="3"/>
        </w:numPr>
        <w:spacing w:after="5"/>
        <w:ind w:right="139" w:hanging="2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modernizowanie i rozbudowa </w:t>
      </w:r>
      <w:r w:rsidR="002279DE">
        <w:rPr>
          <w:sz w:val="22"/>
          <w:szCs w:val="22"/>
        </w:rPr>
        <w:t>m</w:t>
      </w:r>
      <w:r>
        <w:rPr>
          <w:sz w:val="22"/>
          <w:szCs w:val="22"/>
        </w:rPr>
        <w:t xml:space="preserve">iejskiego systemu </w:t>
      </w:r>
      <w:r w:rsidR="002279DE">
        <w:rPr>
          <w:sz w:val="22"/>
          <w:szCs w:val="22"/>
        </w:rPr>
        <w:t>monitoringu wizyjnego</w:t>
      </w:r>
      <w:r>
        <w:rPr>
          <w:sz w:val="22"/>
          <w:szCs w:val="22"/>
        </w:rPr>
        <w:t>.</w:t>
      </w:r>
    </w:p>
    <w:p w14:paraId="180264CE" w14:textId="68BD84AC" w:rsidR="00C94075" w:rsidRDefault="00C94075" w:rsidP="00856F07">
      <w:pPr>
        <w:numPr>
          <w:ilvl w:val="2"/>
          <w:numId w:val="3"/>
        </w:numPr>
        <w:ind w:left="992" w:right="142" w:hanging="295"/>
        <w:jc w:val="both"/>
        <w:rPr>
          <w:sz w:val="22"/>
          <w:szCs w:val="22"/>
        </w:rPr>
      </w:pPr>
      <w:r w:rsidRPr="005E3332">
        <w:rPr>
          <w:sz w:val="22"/>
          <w:szCs w:val="22"/>
        </w:rPr>
        <w:t xml:space="preserve">wdrożenie zapisów Planu </w:t>
      </w:r>
      <w:r w:rsidR="009646DE">
        <w:rPr>
          <w:sz w:val="22"/>
          <w:szCs w:val="22"/>
        </w:rPr>
        <w:t>Działania Miejskiego Punktu Dystrybucji</w:t>
      </w:r>
      <w:r w:rsidRPr="005E3332">
        <w:rPr>
          <w:sz w:val="22"/>
          <w:szCs w:val="22"/>
        </w:rPr>
        <w:t xml:space="preserve"> w przypadku zdarzeń radiacyjnych.</w:t>
      </w:r>
    </w:p>
    <w:p w14:paraId="75C5CA34" w14:textId="1974DFEB" w:rsidR="00856F07" w:rsidRPr="009A79E0" w:rsidRDefault="009A79E0" w:rsidP="00856F07">
      <w:pPr>
        <w:numPr>
          <w:ilvl w:val="2"/>
          <w:numId w:val="3"/>
        </w:numPr>
        <w:ind w:left="992" w:right="142" w:hanging="295"/>
        <w:jc w:val="both"/>
        <w:rPr>
          <w:sz w:val="22"/>
          <w:szCs w:val="22"/>
        </w:rPr>
      </w:pPr>
      <w:r w:rsidRPr="009A79E0">
        <w:rPr>
          <w:sz w:val="22"/>
          <w:szCs w:val="22"/>
        </w:rPr>
        <w:t>kontynuacja</w:t>
      </w:r>
      <w:r w:rsidR="00856F07" w:rsidRPr="009A79E0">
        <w:rPr>
          <w:sz w:val="22"/>
          <w:szCs w:val="22"/>
        </w:rPr>
        <w:t xml:space="preserve"> działań w zakresie edukacji, w tym edukacji społeczeństwa w ramach powszechnej samoobrony ludności</w:t>
      </w:r>
    </w:p>
    <w:p w14:paraId="28D1BE74" w14:textId="77777777" w:rsidR="000F5FEB" w:rsidRDefault="000F5FEB" w:rsidP="00856F07">
      <w:pPr>
        <w:ind w:left="992" w:right="142"/>
        <w:jc w:val="both"/>
        <w:rPr>
          <w:sz w:val="22"/>
          <w:szCs w:val="22"/>
        </w:rPr>
      </w:pPr>
    </w:p>
    <w:p w14:paraId="2EE1EF28" w14:textId="677F3847" w:rsidR="00C94075" w:rsidRPr="005E3332" w:rsidRDefault="00C94075" w:rsidP="005E3332">
      <w:pPr>
        <w:spacing w:after="41"/>
        <w:ind w:left="374" w:right="139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1.4. W zakresie szkoleń i ćwiczeń:</w:t>
      </w:r>
    </w:p>
    <w:p w14:paraId="2CA08D7A" w14:textId="5D7FCDDE" w:rsidR="00C94075" w:rsidRPr="005E3332" w:rsidRDefault="00C94075" w:rsidP="005E3332">
      <w:pPr>
        <w:numPr>
          <w:ilvl w:val="2"/>
          <w:numId w:val="4"/>
        </w:numPr>
        <w:spacing w:after="71"/>
        <w:ind w:right="34" w:hanging="27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popularyzowanie problematyki bezpieczeństwa powszechnego, zarządzania kryzysowego i ochrony ludności wśród młodzieży</w:t>
      </w:r>
      <w:r w:rsidR="003A63B8">
        <w:rPr>
          <w:sz w:val="22"/>
          <w:szCs w:val="22"/>
        </w:rPr>
        <w:t xml:space="preserve"> szkół ponadpodstawowych</w:t>
      </w:r>
      <w:r w:rsidRPr="005E3332">
        <w:rPr>
          <w:sz w:val="22"/>
          <w:szCs w:val="22"/>
        </w:rPr>
        <w:t>;</w:t>
      </w:r>
    </w:p>
    <w:p w14:paraId="266040C9" w14:textId="77777777" w:rsidR="00C94075" w:rsidRPr="005E3332" w:rsidRDefault="00C94075" w:rsidP="005E3332">
      <w:pPr>
        <w:numPr>
          <w:ilvl w:val="2"/>
          <w:numId w:val="4"/>
        </w:numPr>
        <w:spacing w:after="5"/>
        <w:ind w:right="34" w:hanging="27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>doskonalenie umiejętności praktycznych pracowników Urzędu w zakresie zadań realizowanych w obszarze zarządzania kryzysowego oraz ochrony ludności;</w:t>
      </w:r>
    </w:p>
    <w:p w14:paraId="55A23317" w14:textId="4C93E615" w:rsidR="00C94075" w:rsidRDefault="00C94075" w:rsidP="005E3332">
      <w:pPr>
        <w:numPr>
          <w:ilvl w:val="2"/>
          <w:numId w:val="4"/>
        </w:numPr>
        <w:spacing w:after="5"/>
        <w:ind w:right="34" w:hanging="278"/>
        <w:jc w:val="both"/>
        <w:rPr>
          <w:sz w:val="22"/>
          <w:szCs w:val="22"/>
        </w:rPr>
      </w:pPr>
      <w:r w:rsidRPr="005E3332">
        <w:rPr>
          <w:sz w:val="22"/>
          <w:szCs w:val="22"/>
        </w:rPr>
        <w:t xml:space="preserve">rozliczenie </w:t>
      </w:r>
      <w:r w:rsidR="00D71B98">
        <w:rPr>
          <w:sz w:val="22"/>
          <w:szCs w:val="22"/>
        </w:rPr>
        <w:t xml:space="preserve">zakładów pracy </w:t>
      </w:r>
      <w:r w:rsidRPr="005E3332">
        <w:rPr>
          <w:sz w:val="22"/>
          <w:szCs w:val="22"/>
        </w:rPr>
        <w:t>z realizacji zadań z zakresu bezpieczeństwa publicznego, zarządzania kryzysowego i ochrony ludności oraz przedstawienie wytycznych do działalności na kolejny rok</w:t>
      </w:r>
      <w:r w:rsidR="00F5688C">
        <w:rPr>
          <w:sz w:val="22"/>
          <w:szCs w:val="22"/>
        </w:rPr>
        <w:t>.</w:t>
      </w:r>
    </w:p>
    <w:p w14:paraId="23403B1D" w14:textId="77777777" w:rsidR="00593232" w:rsidRPr="005E3332" w:rsidRDefault="00593232" w:rsidP="00593232">
      <w:pPr>
        <w:spacing w:after="5"/>
        <w:ind w:left="1219" w:right="34"/>
        <w:jc w:val="both"/>
        <w:rPr>
          <w:sz w:val="22"/>
          <w:szCs w:val="22"/>
        </w:rPr>
      </w:pPr>
    </w:p>
    <w:p w14:paraId="33CF5B17" w14:textId="34E66277" w:rsidR="00593232" w:rsidRPr="00593232" w:rsidRDefault="00C94075" w:rsidP="00593232">
      <w:pPr>
        <w:pStyle w:val="Akapitzlist"/>
        <w:numPr>
          <w:ilvl w:val="1"/>
          <w:numId w:val="1"/>
        </w:numPr>
        <w:spacing w:after="408"/>
        <w:ind w:right="48"/>
        <w:jc w:val="both"/>
        <w:rPr>
          <w:sz w:val="22"/>
          <w:szCs w:val="22"/>
        </w:rPr>
      </w:pPr>
      <w:r w:rsidRPr="00593232">
        <w:rPr>
          <w:sz w:val="22"/>
          <w:szCs w:val="22"/>
        </w:rPr>
        <w:lastRenderedPageBreak/>
        <w:t xml:space="preserve">W zakresie zabezpieczenia logistycznego: </w:t>
      </w:r>
    </w:p>
    <w:p w14:paraId="4698C1DF" w14:textId="70572D8F" w:rsidR="00856F07" w:rsidRPr="00544752" w:rsidRDefault="00593232" w:rsidP="00593232">
      <w:pPr>
        <w:pStyle w:val="Akapitzlist"/>
        <w:spacing w:after="408"/>
        <w:ind w:left="743" w:righ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44752" w:rsidRPr="00544752">
        <w:rPr>
          <w:sz w:val="22"/>
          <w:szCs w:val="22"/>
        </w:rPr>
        <w:t>utrzymanie w pełnej gotowości do użycia</w:t>
      </w:r>
      <w:r w:rsidR="00C94075" w:rsidRPr="00544752">
        <w:rPr>
          <w:sz w:val="22"/>
          <w:szCs w:val="22"/>
        </w:rPr>
        <w:t xml:space="preserve"> sprzętu, </w:t>
      </w:r>
      <w:r w:rsidR="00544752" w:rsidRPr="00544752">
        <w:rPr>
          <w:sz w:val="22"/>
          <w:szCs w:val="22"/>
        </w:rPr>
        <w:t>zgromadzonego w Regionalnego Magazynu Kryzysowego,</w:t>
      </w:r>
      <w:r w:rsidR="00C94075" w:rsidRPr="00544752">
        <w:rPr>
          <w:sz w:val="22"/>
          <w:szCs w:val="22"/>
        </w:rPr>
        <w:t xml:space="preserve"> na potrzeby realizacji zadań ochrony ludności, zarządzania kryzysowego i zadań przeciwpowodziowych</w:t>
      </w:r>
      <w:r w:rsidR="00856F07" w:rsidRPr="00544752">
        <w:rPr>
          <w:sz w:val="22"/>
          <w:szCs w:val="22"/>
        </w:rPr>
        <w:t>.</w:t>
      </w:r>
    </w:p>
    <w:p w14:paraId="34515314" w14:textId="77777777" w:rsidR="00856F07" w:rsidRDefault="00856F07" w:rsidP="00593232">
      <w:pPr>
        <w:pStyle w:val="Akapitzlist"/>
        <w:spacing w:after="408"/>
        <w:ind w:left="743" w:right="48"/>
        <w:jc w:val="both"/>
        <w:rPr>
          <w:sz w:val="22"/>
          <w:szCs w:val="22"/>
        </w:rPr>
      </w:pPr>
    </w:p>
    <w:p w14:paraId="0D6F4F23" w14:textId="77777777" w:rsidR="00856F07" w:rsidRDefault="00856F07" w:rsidP="00593232">
      <w:pPr>
        <w:pStyle w:val="Akapitzlist"/>
        <w:spacing w:after="408"/>
        <w:ind w:left="743" w:right="48"/>
        <w:jc w:val="both"/>
        <w:rPr>
          <w:sz w:val="22"/>
          <w:szCs w:val="22"/>
        </w:rPr>
      </w:pPr>
    </w:p>
    <w:p w14:paraId="66814363" w14:textId="11D69138" w:rsidR="004B7F0C" w:rsidRPr="000835F2" w:rsidRDefault="00856F07" w:rsidP="00856F07">
      <w:pPr>
        <w:pStyle w:val="Akapitzlist"/>
        <w:numPr>
          <w:ilvl w:val="0"/>
          <w:numId w:val="5"/>
        </w:numPr>
      </w:pPr>
      <w:r w:rsidRPr="00047D71">
        <w:rPr>
          <w:b/>
          <w:sz w:val="22"/>
          <w:szCs w:val="22"/>
          <w:lang w:eastAsia="ar-SA"/>
        </w:rPr>
        <w:t>NAJWAŻNIEJSZE PRZEDSIĘWZIĘCIA W ZAKRESIE:</w:t>
      </w:r>
    </w:p>
    <w:p w14:paraId="6F8DD96C" w14:textId="179B22C0" w:rsidR="000835F2" w:rsidRDefault="000835F2" w:rsidP="000835F2">
      <w:pPr>
        <w:ind w:left="360"/>
      </w:pPr>
    </w:p>
    <w:p w14:paraId="5C3591E1" w14:textId="0D1A018C" w:rsidR="000835F2" w:rsidRPr="004A2793" w:rsidRDefault="000835F2" w:rsidP="004A2793">
      <w:pPr>
        <w:numPr>
          <w:ilvl w:val="0"/>
          <w:numId w:val="6"/>
        </w:numPr>
        <w:spacing w:after="78"/>
        <w:ind w:right="139" w:hanging="355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Najważniejsze przedsięwzięcia przewidziane do realizacji w roku 202</w:t>
      </w:r>
      <w:r w:rsidR="00FB02B3">
        <w:rPr>
          <w:sz w:val="22"/>
          <w:szCs w:val="22"/>
        </w:rPr>
        <w:t>4</w:t>
      </w:r>
      <w:r w:rsidRPr="004A2793">
        <w:rPr>
          <w:sz w:val="22"/>
          <w:szCs w:val="22"/>
        </w:rPr>
        <w:t xml:space="preserve"> :</w:t>
      </w:r>
    </w:p>
    <w:p w14:paraId="0E2A3D28" w14:textId="33F53586" w:rsidR="000835F2" w:rsidRPr="004A2793" w:rsidRDefault="000835F2" w:rsidP="004A2793">
      <w:pPr>
        <w:numPr>
          <w:ilvl w:val="1"/>
          <w:numId w:val="6"/>
        </w:numPr>
        <w:spacing w:after="101"/>
        <w:ind w:right="139" w:hanging="49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W zakresie zarządzania kryzysowego oraz planowania cywilnego</w:t>
      </w:r>
      <w:r w:rsidR="00FB02B3">
        <w:rPr>
          <w:noProof/>
          <w:sz w:val="22"/>
          <w:szCs w:val="22"/>
        </w:rPr>
        <w:t>:</w:t>
      </w:r>
    </w:p>
    <w:p w14:paraId="0578E7E6" w14:textId="0AC0B98C" w:rsidR="000835F2" w:rsidRPr="0038632D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>analiz</w:t>
      </w:r>
      <w:r w:rsidR="0022462B" w:rsidRPr="0038632D">
        <w:rPr>
          <w:sz w:val="22"/>
          <w:szCs w:val="22"/>
        </w:rPr>
        <w:t>a</w:t>
      </w:r>
      <w:r w:rsidRPr="0038632D">
        <w:rPr>
          <w:sz w:val="22"/>
          <w:szCs w:val="22"/>
        </w:rPr>
        <w:t xml:space="preserve"> zagrożeń na potrzeby </w:t>
      </w:r>
      <w:r w:rsidR="004A2793" w:rsidRPr="0038632D">
        <w:rPr>
          <w:sz w:val="22"/>
          <w:szCs w:val="22"/>
        </w:rPr>
        <w:t>prezydenta</w:t>
      </w:r>
      <w:r w:rsidRPr="0038632D">
        <w:rPr>
          <w:sz w:val="22"/>
          <w:szCs w:val="22"/>
        </w:rPr>
        <w:t xml:space="preserve"> oraz podejmowanie działań mających na celu przeciwdziałanie im, reagowanie w przypadku wystąpienia oraz usunięcie ich skutków,</w:t>
      </w:r>
    </w:p>
    <w:p w14:paraId="633620A3" w14:textId="0D0FE9F1" w:rsidR="000835F2" w:rsidRPr="0038632D" w:rsidRDefault="003A63B8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 xml:space="preserve">ciągła </w:t>
      </w:r>
      <w:r w:rsidR="000835F2" w:rsidRPr="0038632D">
        <w:rPr>
          <w:sz w:val="22"/>
          <w:szCs w:val="22"/>
        </w:rPr>
        <w:t xml:space="preserve">aktualizacja </w:t>
      </w:r>
      <w:r w:rsidR="004A2793" w:rsidRPr="0038632D">
        <w:rPr>
          <w:sz w:val="22"/>
          <w:szCs w:val="22"/>
        </w:rPr>
        <w:t>Miejskiego</w:t>
      </w:r>
      <w:r w:rsidR="000835F2" w:rsidRPr="0038632D">
        <w:rPr>
          <w:sz w:val="22"/>
          <w:szCs w:val="22"/>
        </w:rPr>
        <w:t xml:space="preserve"> Planu Zarządzania Kryzysowego (tworzenie procedur i modułów), na podstawie analizy zagrożeń oraz zmian uwarunkowań zewnętrznych,</w:t>
      </w:r>
    </w:p>
    <w:p w14:paraId="2E8EF584" w14:textId="3721EFA0" w:rsidR="000835F2" w:rsidRPr="0038632D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 xml:space="preserve">aktualizacja zestawienia zasobów możliwych do użycia w sytuacji kryzysowej pozostających w dyspozycji </w:t>
      </w:r>
      <w:r w:rsidR="004A2793" w:rsidRPr="0038632D">
        <w:rPr>
          <w:sz w:val="22"/>
          <w:szCs w:val="22"/>
        </w:rPr>
        <w:t>Prezydenta Olsztyna</w:t>
      </w:r>
      <w:r w:rsidRPr="0038632D">
        <w:rPr>
          <w:sz w:val="22"/>
          <w:szCs w:val="22"/>
        </w:rPr>
        <w:t>,</w:t>
      </w:r>
    </w:p>
    <w:p w14:paraId="3D6D9CCC" w14:textId="02FF5FCD" w:rsidR="000835F2" w:rsidRPr="0038632D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 xml:space="preserve">bieżąca aktualizacja Planu Operacyjnego Ochrony Przed Powodzią </w:t>
      </w:r>
      <w:r w:rsidR="004A2793" w:rsidRPr="0038632D">
        <w:rPr>
          <w:sz w:val="22"/>
          <w:szCs w:val="22"/>
        </w:rPr>
        <w:t>Miasta Olsztyna</w:t>
      </w:r>
      <w:r w:rsidRPr="0038632D">
        <w:rPr>
          <w:sz w:val="22"/>
          <w:szCs w:val="22"/>
        </w:rPr>
        <w:t>,</w:t>
      </w:r>
    </w:p>
    <w:p w14:paraId="312521C4" w14:textId="0F54115E" w:rsidR="000835F2" w:rsidRPr="0038632D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 xml:space="preserve">udział w wiosennych i jesiennych przeglądach urządzeń wodnych, </w:t>
      </w:r>
    </w:p>
    <w:p w14:paraId="788D2601" w14:textId="610277ED" w:rsidR="000835F2" w:rsidRPr="0038632D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 xml:space="preserve">organizacja pracy i posiedzeń </w:t>
      </w:r>
      <w:r w:rsidR="009646DE" w:rsidRPr="0038632D">
        <w:rPr>
          <w:sz w:val="22"/>
          <w:szCs w:val="22"/>
        </w:rPr>
        <w:t>Miejskiego</w:t>
      </w:r>
      <w:r w:rsidRPr="0038632D">
        <w:rPr>
          <w:sz w:val="22"/>
          <w:szCs w:val="22"/>
        </w:rPr>
        <w:t xml:space="preserve"> Zespołu Zarządzania Kryzysowego oraz wspomaganie realizacji funkcji </w:t>
      </w:r>
      <w:r w:rsidR="009646DE" w:rsidRPr="0038632D">
        <w:rPr>
          <w:sz w:val="22"/>
          <w:szCs w:val="22"/>
        </w:rPr>
        <w:t>Prezydenta Olsztyna</w:t>
      </w:r>
      <w:r w:rsidRPr="0038632D">
        <w:rPr>
          <w:sz w:val="22"/>
          <w:szCs w:val="22"/>
        </w:rPr>
        <w:t xml:space="preserve"> jako Przewodniczącego </w:t>
      </w:r>
      <w:r w:rsidR="009646DE" w:rsidRPr="0038632D">
        <w:rPr>
          <w:sz w:val="22"/>
          <w:szCs w:val="22"/>
        </w:rPr>
        <w:t>Miejskiego</w:t>
      </w:r>
      <w:r w:rsidRPr="0038632D">
        <w:rPr>
          <w:sz w:val="22"/>
          <w:szCs w:val="22"/>
        </w:rPr>
        <w:t xml:space="preserve"> Zespołu Zarządzania Kryzysowego,</w:t>
      </w:r>
    </w:p>
    <w:p w14:paraId="36BFA5C0" w14:textId="3A79DF5A" w:rsidR="00CA378D" w:rsidRPr="0038632D" w:rsidRDefault="00CA378D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>aktualizacja zarządzenia Prezydenta Olsztyna w sprawie powołania Miejskiego Zespołu Zarządzania Kryzysowego,</w:t>
      </w:r>
    </w:p>
    <w:p w14:paraId="59F7F158" w14:textId="6D235119" w:rsidR="000835F2" w:rsidRPr="0038632D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 xml:space="preserve">przeprowadzanie wewnętrznych, specjalistycznych szkoleń doskonalących przeznaczonych dla dyżurnych </w:t>
      </w:r>
      <w:r w:rsidR="009646DE" w:rsidRPr="0038632D">
        <w:rPr>
          <w:sz w:val="22"/>
          <w:szCs w:val="22"/>
        </w:rPr>
        <w:t>Regionalnego Centrum Bezpieczeństwa</w:t>
      </w:r>
      <w:r w:rsidRPr="0038632D">
        <w:rPr>
          <w:sz w:val="22"/>
          <w:szCs w:val="22"/>
        </w:rPr>
        <w:t>,</w:t>
      </w:r>
    </w:p>
    <w:p w14:paraId="7EEB1E6B" w14:textId="06BECE71" w:rsidR="00CA378D" w:rsidRPr="004A2793" w:rsidRDefault="00CA378D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38632D">
        <w:rPr>
          <w:sz w:val="22"/>
          <w:szCs w:val="22"/>
        </w:rPr>
        <w:t>właściwa</w:t>
      </w:r>
      <w:r>
        <w:rPr>
          <w:sz w:val="22"/>
          <w:szCs w:val="22"/>
        </w:rPr>
        <w:t xml:space="preserve"> realizacja zarządzenia Prezydenta Olsztyna w sprawie zasad i trybu informowania Prezydenta Olsztyna o zdarzeniach kryzysowych występujących na terenie Olsztyna oraz poprawa wymiany informacji pomiędzy Regionalnym Centrum Zarządzania Kryzysowego a CZK Wojewody W-M,</w:t>
      </w:r>
    </w:p>
    <w:p w14:paraId="434CFB8E" w14:textId="77777777" w:rsidR="00D92069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monitorowanie, dokumentowanie i analizowanie zagrożeń epidemicznych</w:t>
      </w:r>
      <w:r w:rsidR="009646DE">
        <w:rPr>
          <w:sz w:val="22"/>
          <w:szCs w:val="22"/>
        </w:rPr>
        <w:t xml:space="preserve"> </w:t>
      </w:r>
    </w:p>
    <w:p w14:paraId="20C7D1B7" w14:textId="5C36F474" w:rsidR="000835F2" w:rsidRPr="004A2793" w:rsidRDefault="009646DE" w:rsidP="00D92069">
      <w:pPr>
        <w:spacing w:after="5"/>
        <w:ind w:left="1214" w:right="13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835F2" w:rsidRPr="004A2793">
        <w:rPr>
          <w:sz w:val="22"/>
          <w:szCs w:val="22"/>
        </w:rPr>
        <w:t xml:space="preserve"> epizootycznych występujących w </w:t>
      </w:r>
      <w:r>
        <w:rPr>
          <w:sz w:val="22"/>
          <w:szCs w:val="22"/>
        </w:rPr>
        <w:t>Olsztynie,</w:t>
      </w:r>
    </w:p>
    <w:p w14:paraId="259DF09C" w14:textId="172C6121" w:rsidR="000835F2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monitorowanie zdarzeń związanych z ujawnianiem i unieszkodliwieniem niewybuchów i niewypałów na terenie </w:t>
      </w:r>
      <w:r w:rsidR="009646DE">
        <w:rPr>
          <w:sz w:val="22"/>
          <w:szCs w:val="22"/>
        </w:rPr>
        <w:t>Olsztyna</w:t>
      </w:r>
      <w:r w:rsidRPr="004A2793">
        <w:rPr>
          <w:sz w:val="22"/>
          <w:szCs w:val="22"/>
        </w:rPr>
        <w:t>,</w:t>
      </w:r>
    </w:p>
    <w:p w14:paraId="7709EFB6" w14:textId="77777777" w:rsidR="00D92069" w:rsidRDefault="003F2AD3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>
        <w:rPr>
          <w:sz w:val="22"/>
          <w:szCs w:val="22"/>
        </w:rPr>
        <w:t>Koordynacja</w:t>
      </w:r>
      <w:r w:rsidR="00252A8E">
        <w:rPr>
          <w:sz w:val="22"/>
          <w:szCs w:val="22"/>
        </w:rPr>
        <w:t xml:space="preserve"> spraw związanych z przejezdnością dróg w okresie zimowym oraz przedsięwzięć dotyczących organizacji objazdów spowodowanych zdarzeniem </w:t>
      </w:r>
    </w:p>
    <w:p w14:paraId="1C96FD5E" w14:textId="7B5B4243" w:rsidR="00655CCB" w:rsidRDefault="00252A8E" w:rsidP="00D92069">
      <w:pPr>
        <w:spacing w:after="5"/>
        <w:ind w:left="1214" w:right="139"/>
        <w:jc w:val="both"/>
        <w:rPr>
          <w:sz w:val="22"/>
          <w:szCs w:val="22"/>
        </w:rPr>
      </w:pPr>
      <w:r>
        <w:rPr>
          <w:sz w:val="22"/>
          <w:szCs w:val="22"/>
        </w:rPr>
        <w:t>o charakterze kryzysowym,</w:t>
      </w:r>
    </w:p>
    <w:p w14:paraId="0C4D9F5B" w14:textId="77777777" w:rsidR="00D92069" w:rsidRPr="00D92069" w:rsidRDefault="00AA5A6E" w:rsidP="00AA5A6E">
      <w:pPr>
        <w:numPr>
          <w:ilvl w:val="2"/>
          <w:numId w:val="6"/>
        </w:numPr>
        <w:spacing w:after="5"/>
        <w:ind w:right="139" w:hanging="427"/>
        <w:jc w:val="both"/>
        <w:rPr>
          <w:bCs/>
          <w:sz w:val="22"/>
          <w:szCs w:val="22"/>
        </w:rPr>
      </w:pPr>
      <w:r w:rsidRPr="00AA5A6E">
        <w:rPr>
          <w:sz w:val="22"/>
          <w:szCs w:val="22"/>
        </w:rPr>
        <w:t xml:space="preserve">prowadzenie spraw związanych z działalnością Ochotniczej Straży Pożarnej </w:t>
      </w:r>
    </w:p>
    <w:p w14:paraId="1013BFCF" w14:textId="533DFE32" w:rsidR="00AA5A6E" w:rsidRPr="00AA5A6E" w:rsidRDefault="00AA5A6E" w:rsidP="00D92069">
      <w:pPr>
        <w:spacing w:after="5"/>
        <w:ind w:left="1214" w:right="139"/>
        <w:jc w:val="both"/>
        <w:rPr>
          <w:bCs/>
          <w:sz w:val="22"/>
          <w:szCs w:val="22"/>
        </w:rPr>
      </w:pPr>
      <w:r w:rsidRPr="00AA5A6E">
        <w:rPr>
          <w:sz w:val="22"/>
          <w:szCs w:val="22"/>
        </w:rPr>
        <w:t>w Gutkowie,</w:t>
      </w:r>
    </w:p>
    <w:p w14:paraId="46FDEB8C" w14:textId="0302D8E5" w:rsidR="00AA5A6E" w:rsidRPr="00AA5A6E" w:rsidRDefault="00AA5A6E" w:rsidP="00AA5A6E">
      <w:pPr>
        <w:numPr>
          <w:ilvl w:val="2"/>
          <w:numId w:val="6"/>
        </w:numPr>
        <w:spacing w:after="5"/>
        <w:ind w:right="139" w:hanging="42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aktualizacja </w:t>
      </w:r>
      <w:r w:rsidRPr="00AA5A6E">
        <w:rPr>
          <w:sz w:val="22"/>
          <w:szCs w:val="22"/>
        </w:rPr>
        <w:t>planu wprowadzenia ograniczeń w zakresie obrotu paliwami i zmniejszenia zużycia paliw w wytypowanych zakładach pracy miasta,</w:t>
      </w:r>
    </w:p>
    <w:p w14:paraId="1EF426A4" w14:textId="4ED70528" w:rsidR="00936F71" w:rsidRPr="00936F71" w:rsidRDefault="0038632D" w:rsidP="00936F71">
      <w:pPr>
        <w:widowControl w:val="0"/>
        <w:numPr>
          <w:ilvl w:val="2"/>
          <w:numId w:val="6"/>
        </w:numPr>
        <w:suppressAutoHyphens/>
        <w:spacing w:after="5"/>
        <w:ind w:right="139" w:hanging="427"/>
        <w:jc w:val="both"/>
        <w:rPr>
          <w:bCs/>
          <w:spacing w:val="-9"/>
          <w:sz w:val="22"/>
          <w:szCs w:val="22"/>
        </w:rPr>
      </w:pPr>
      <w:r>
        <w:rPr>
          <w:sz w:val="22"/>
          <w:szCs w:val="22"/>
        </w:rPr>
        <w:t>ciągła</w:t>
      </w:r>
      <w:r w:rsidR="000835F2" w:rsidRPr="00936F71">
        <w:rPr>
          <w:sz w:val="22"/>
          <w:szCs w:val="22"/>
        </w:rPr>
        <w:t xml:space="preserve"> aktualizacja baz danych na potrzeby zarządzania kryzysowego,</w:t>
      </w:r>
      <w:r w:rsidR="00936F71" w:rsidRPr="00936F71">
        <w:rPr>
          <w:sz w:val="22"/>
          <w:szCs w:val="22"/>
        </w:rPr>
        <w:t xml:space="preserve"> </w:t>
      </w:r>
    </w:p>
    <w:p w14:paraId="3569C52B" w14:textId="21FC2CFD" w:rsidR="00936F71" w:rsidRPr="00936F71" w:rsidRDefault="00936F71" w:rsidP="00936F71">
      <w:pPr>
        <w:widowControl w:val="0"/>
        <w:numPr>
          <w:ilvl w:val="2"/>
          <w:numId w:val="6"/>
        </w:numPr>
        <w:suppressAutoHyphens/>
        <w:spacing w:after="5"/>
        <w:ind w:right="139" w:hanging="427"/>
        <w:jc w:val="both"/>
        <w:rPr>
          <w:bCs/>
          <w:spacing w:val="-9"/>
          <w:sz w:val="22"/>
          <w:szCs w:val="22"/>
        </w:rPr>
      </w:pPr>
      <w:r w:rsidRPr="00936F71">
        <w:rPr>
          <w:bCs/>
          <w:spacing w:val="-9"/>
          <w:sz w:val="22"/>
          <w:szCs w:val="22"/>
        </w:rPr>
        <w:t xml:space="preserve">utrzymanie w sprawności technicznej i gotowości do działania </w:t>
      </w:r>
      <w:r w:rsidR="00F10D19">
        <w:rPr>
          <w:bCs/>
          <w:spacing w:val="-9"/>
          <w:sz w:val="22"/>
          <w:szCs w:val="22"/>
        </w:rPr>
        <w:t>M</w:t>
      </w:r>
      <w:r w:rsidR="00D71B98">
        <w:rPr>
          <w:bCs/>
          <w:spacing w:val="-9"/>
          <w:sz w:val="22"/>
          <w:szCs w:val="22"/>
        </w:rPr>
        <w:t>obilnego</w:t>
      </w:r>
      <w:r w:rsidRPr="00936F71">
        <w:rPr>
          <w:bCs/>
          <w:spacing w:val="-9"/>
          <w:sz w:val="22"/>
          <w:szCs w:val="22"/>
        </w:rPr>
        <w:t xml:space="preserve"> Centrum Kierowania,</w:t>
      </w:r>
    </w:p>
    <w:p w14:paraId="1BFF0783" w14:textId="0EE4732D" w:rsidR="00AA5A6E" w:rsidRPr="00936F71" w:rsidRDefault="00AA5A6E" w:rsidP="00CA378D">
      <w:pPr>
        <w:spacing w:after="5"/>
        <w:ind w:left="1214" w:right="139"/>
        <w:jc w:val="both"/>
        <w:rPr>
          <w:sz w:val="22"/>
          <w:szCs w:val="22"/>
        </w:rPr>
      </w:pPr>
    </w:p>
    <w:p w14:paraId="774E5980" w14:textId="3C94010B" w:rsidR="000835F2" w:rsidRPr="004A2793" w:rsidRDefault="000835F2" w:rsidP="004A2793">
      <w:pPr>
        <w:numPr>
          <w:ilvl w:val="1"/>
          <w:numId w:val="6"/>
        </w:numPr>
        <w:spacing w:after="5"/>
        <w:ind w:right="139" w:hanging="49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>W zakresie bezpieczeństwa powszechnego</w:t>
      </w:r>
      <w:r w:rsidR="00D71B98">
        <w:rPr>
          <w:sz w:val="22"/>
          <w:szCs w:val="22"/>
        </w:rPr>
        <w:t>:</w:t>
      </w:r>
    </w:p>
    <w:p w14:paraId="13CC6D27" w14:textId="143DA26C" w:rsidR="000835F2" w:rsidRPr="004A2793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4A2793">
        <w:rPr>
          <w:sz w:val="22"/>
          <w:szCs w:val="22"/>
        </w:rPr>
        <w:t xml:space="preserve">koordynacja działań, monitoring i analiza zagrożeń oraz prowadzenie sprawozdawczości w celu poprawy bezpieczeństwa publicznego na terenie </w:t>
      </w:r>
      <w:r w:rsidR="00AA5A6E">
        <w:rPr>
          <w:sz w:val="22"/>
          <w:szCs w:val="22"/>
        </w:rPr>
        <w:t>Olsztyna</w:t>
      </w:r>
      <w:r w:rsidRPr="004A2793">
        <w:rPr>
          <w:sz w:val="22"/>
          <w:szCs w:val="22"/>
        </w:rPr>
        <w:t>,</w:t>
      </w:r>
    </w:p>
    <w:p w14:paraId="24842924" w14:textId="77777777" w:rsidR="000835F2" w:rsidRPr="00544752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przeprowadzenie otwartego konkursu ofert na zapewnienie bezpieczeństwa nad wodą, podpisywanie umów z dofinansowanymi podmiotami, analiza sprawozdawczości w tym obszarze oraz organizacja i prowadzenie kontroli wydatkowania przedmiotowych środków,</w:t>
      </w:r>
    </w:p>
    <w:p w14:paraId="7D2B17DA" w14:textId="2EF421AD" w:rsidR="000835F2" w:rsidRPr="00544752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podejmowanie inicjatyw na rzecz poprawy bezpieczeństwa publicznego na terenie </w:t>
      </w:r>
      <w:r w:rsidR="00AA5A6E" w:rsidRPr="00544752">
        <w:rPr>
          <w:sz w:val="22"/>
          <w:szCs w:val="22"/>
        </w:rPr>
        <w:t>Olsztyna,</w:t>
      </w:r>
    </w:p>
    <w:p w14:paraId="793EF4DC" w14:textId="742E1264" w:rsidR="000835F2" w:rsidRPr="00544752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lastRenderedPageBreak/>
        <w:t>nadzór nad bezpieczeństwem imprez masowych</w:t>
      </w:r>
      <w:r w:rsidR="00D71B98">
        <w:rPr>
          <w:sz w:val="22"/>
          <w:szCs w:val="22"/>
        </w:rPr>
        <w:t xml:space="preserve"> i zgromadzeń</w:t>
      </w:r>
      <w:r w:rsidRPr="00544752">
        <w:rPr>
          <w:sz w:val="22"/>
          <w:szCs w:val="22"/>
        </w:rPr>
        <w:t xml:space="preserve">, organizowanych na terenie </w:t>
      </w:r>
      <w:r w:rsidR="00AA5A6E" w:rsidRPr="00544752">
        <w:rPr>
          <w:sz w:val="22"/>
          <w:szCs w:val="22"/>
        </w:rPr>
        <w:t>Olsztyna</w:t>
      </w:r>
      <w:r w:rsidRPr="00544752">
        <w:rPr>
          <w:sz w:val="22"/>
          <w:szCs w:val="22"/>
        </w:rPr>
        <w:t>, w tym ocena i monitorowanie oraz ocena przedsięwzięcia na miejscu, w celu zapewnienia właściwego stanu bezpieczeństwa i porządku publicznego podczas organizacji ww</w:t>
      </w:r>
      <w:r w:rsidR="003F5542" w:rsidRPr="00544752">
        <w:rPr>
          <w:sz w:val="22"/>
          <w:szCs w:val="22"/>
        </w:rPr>
        <w:t>.</w:t>
      </w:r>
      <w:r w:rsidRPr="00544752">
        <w:rPr>
          <w:sz w:val="22"/>
          <w:szCs w:val="22"/>
        </w:rPr>
        <w:t xml:space="preserve"> imprez, a także po zaistnieniu przesłanek wszczynanie postępowań i wydawanie decyzji administracyjnych dotyczących zakazu </w:t>
      </w:r>
      <w:r w:rsidR="00D71B98">
        <w:rPr>
          <w:sz w:val="22"/>
          <w:szCs w:val="22"/>
        </w:rPr>
        <w:t xml:space="preserve">ich </w:t>
      </w:r>
      <w:r w:rsidRPr="00544752">
        <w:rPr>
          <w:sz w:val="22"/>
          <w:szCs w:val="22"/>
        </w:rPr>
        <w:t>przeprowadzania lub przerywanie.</w:t>
      </w:r>
    </w:p>
    <w:p w14:paraId="7F44A70F" w14:textId="3D01A631" w:rsidR="000835F2" w:rsidRPr="00544752" w:rsidRDefault="000835F2" w:rsidP="004A2793">
      <w:pPr>
        <w:numPr>
          <w:ilvl w:val="3"/>
          <w:numId w:val="8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organizacja pracy i obsługa merytoryczno-administracyjna posiedzeń </w:t>
      </w:r>
      <w:r w:rsidR="00AA5A6E" w:rsidRPr="00544752">
        <w:rPr>
          <w:sz w:val="22"/>
          <w:szCs w:val="22"/>
        </w:rPr>
        <w:t xml:space="preserve">Zespołu </w:t>
      </w:r>
      <w:r w:rsidRPr="00544752">
        <w:rPr>
          <w:sz w:val="22"/>
          <w:szCs w:val="22"/>
        </w:rPr>
        <w:t xml:space="preserve">ds. </w:t>
      </w:r>
      <w:r w:rsidR="00F10D19" w:rsidRPr="00544752">
        <w:rPr>
          <w:sz w:val="22"/>
          <w:szCs w:val="22"/>
        </w:rPr>
        <w:t xml:space="preserve">Koordynacji </w:t>
      </w:r>
      <w:r w:rsidRPr="00544752">
        <w:rPr>
          <w:sz w:val="22"/>
          <w:szCs w:val="22"/>
        </w:rPr>
        <w:t xml:space="preserve">Bezpieczeństwa Imprez </w:t>
      </w:r>
      <w:r w:rsidR="00AA5A6E" w:rsidRPr="00544752">
        <w:rPr>
          <w:sz w:val="22"/>
          <w:szCs w:val="22"/>
        </w:rPr>
        <w:t>i Zgromadzeń</w:t>
      </w:r>
      <w:r w:rsidRPr="00544752">
        <w:rPr>
          <w:sz w:val="22"/>
          <w:szCs w:val="22"/>
        </w:rPr>
        <w:t>,</w:t>
      </w:r>
    </w:p>
    <w:p w14:paraId="5EA7BC88" w14:textId="77777777" w:rsidR="0090799A" w:rsidRPr="00544752" w:rsidRDefault="0090799A" w:rsidP="0090799A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bCs/>
          <w:spacing w:val="-9"/>
          <w:sz w:val="22"/>
          <w:szCs w:val="22"/>
        </w:rPr>
      </w:pPr>
      <w:r w:rsidRPr="00544752">
        <w:rPr>
          <w:sz w:val="22"/>
          <w:szCs w:val="22"/>
        </w:rPr>
        <w:t xml:space="preserve">realizacja </w:t>
      </w:r>
      <w:r w:rsidRPr="00544752">
        <w:rPr>
          <w:kern w:val="28"/>
          <w:sz w:val="22"/>
          <w:szCs w:val="22"/>
          <w:lang w:eastAsia="ar-SA"/>
        </w:rPr>
        <w:t>i koordynowanie założeń Miejskiego Programu Zapobiegania Przestępczości oraz Ochrony Bezpieczeństwa Obywateli i Porządku Publicznego „Bezpieczny Olsztyn” i  programu rządowego „Razem Bezpieczniej”,</w:t>
      </w:r>
    </w:p>
    <w:p w14:paraId="22B14CE2" w14:textId="39DB1F26" w:rsidR="0090799A" w:rsidRPr="00544752" w:rsidRDefault="0090799A" w:rsidP="0090799A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bCs/>
          <w:spacing w:val="-9"/>
          <w:sz w:val="22"/>
          <w:szCs w:val="22"/>
        </w:rPr>
      </w:pPr>
      <w:r w:rsidRPr="00544752">
        <w:rPr>
          <w:bCs/>
          <w:spacing w:val="-9"/>
          <w:sz w:val="22"/>
          <w:szCs w:val="22"/>
        </w:rPr>
        <w:t xml:space="preserve">prace nad przygotowaniem </w:t>
      </w:r>
      <w:r w:rsidRPr="00544752">
        <w:rPr>
          <w:kern w:val="28"/>
          <w:sz w:val="22"/>
          <w:szCs w:val="22"/>
          <w:lang w:eastAsia="ar-SA"/>
        </w:rPr>
        <w:t>Strategii Bezpieczeństwa Ruchu Drogowego (program operacyjny na lata 2023 – 2030) i organizacja pracy Miejskiej Rady BRD,</w:t>
      </w:r>
    </w:p>
    <w:p w14:paraId="7185BA70" w14:textId="36D32AC2" w:rsidR="00936F71" w:rsidRDefault="0090799A" w:rsidP="00936F71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prowadzenie spraw związanych z nadzorem Prezydenta Olsztyna nad funkcjonowaniem Straży Miejskiej,</w:t>
      </w:r>
      <w:r w:rsidR="00936F71" w:rsidRPr="00544752">
        <w:rPr>
          <w:sz w:val="22"/>
          <w:szCs w:val="22"/>
        </w:rPr>
        <w:t xml:space="preserve"> </w:t>
      </w:r>
    </w:p>
    <w:p w14:paraId="5E1C1404" w14:textId="15D46128" w:rsidR="00252A8E" w:rsidRPr="00544752" w:rsidRDefault="00252A8E" w:rsidP="00936F71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sz w:val="22"/>
          <w:szCs w:val="22"/>
        </w:rPr>
      </w:pPr>
      <w:r>
        <w:rPr>
          <w:sz w:val="22"/>
          <w:szCs w:val="22"/>
        </w:rPr>
        <w:t>uczestniczenie w sprawdzeniach łączności Systemu Informatycznego „PROMIEŃ” w relacji WCZK – RCB,</w:t>
      </w:r>
    </w:p>
    <w:p w14:paraId="4FE7D101" w14:textId="324E6143" w:rsidR="00936F71" w:rsidRPr="00544752" w:rsidRDefault="00936F71" w:rsidP="00936F71">
      <w:pPr>
        <w:widowControl w:val="0"/>
        <w:numPr>
          <w:ilvl w:val="3"/>
          <w:numId w:val="8"/>
        </w:numPr>
        <w:suppressAutoHyphens/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realizacja Rozporządzenia Ministra Sprawiedliwości w sprawie podmiotów w których wykonywana jest kara ograniczenia wolności oraz praca społecznie użyteczna,</w:t>
      </w:r>
    </w:p>
    <w:p w14:paraId="3055353A" w14:textId="77777777" w:rsidR="00936F71" w:rsidRPr="00544752" w:rsidRDefault="00936F71" w:rsidP="00936F71">
      <w:pPr>
        <w:spacing w:after="5"/>
        <w:ind w:left="1219" w:right="139"/>
        <w:jc w:val="both"/>
        <w:rPr>
          <w:sz w:val="22"/>
          <w:szCs w:val="22"/>
        </w:rPr>
      </w:pPr>
    </w:p>
    <w:p w14:paraId="75DCF858" w14:textId="29B64484" w:rsidR="000835F2" w:rsidRPr="00544752" w:rsidRDefault="000835F2" w:rsidP="004A2793">
      <w:pPr>
        <w:numPr>
          <w:ilvl w:val="1"/>
          <w:numId w:val="6"/>
        </w:numPr>
        <w:spacing w:after="39"/>
        <w:ind w:right="139" w:hanging="49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W zakresie ochrony ludności .</w:t>
      </w:r>
    </w:p>
    <w:p w14:paraId="39303D9B" w14:textId="77777777" w:rsidR="000835F2" w:rsidRPr="00544752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dokonanie analizy możliwości realizacji zadań w czasie stanów nadzwyczajnych przez istniejące służby, inspekcje, straże, stowarzyszenia, przedsiębiorców i inne instytucje usługowe niezbędne do funkcjonowania ludności na danym terenie,</w:t>
      </w:r>
    </w:p>
    <w:p w14:paraId="0AB8440B" w14:textId="5BCD64FB" w:rsidR="000835F2" w:rsidRPr="00544752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kontynuowanie i pogłębianie współ</w:t>
      </w:r>
      <w:r w:rsidR="00936F71" w:rsidRPr="00544752">
        <w:rPr>
          <w:sz w:val="22"/>
          <w:szCs w:val="22"/>
        </w:rPr>
        <w:t>działania</w:t>
      </w:r>
      <w:r w:rsidRPr="00544752">
        <w:rPr>
          <w:sz w:val="22"/>
          <w:szCs w:val="22"/>
        </w:rPr>
        <w:t xml:space="preserve"> pomiędzy podmiotami odpowiedzialnymi za realizację zadań ochrony ludności,</w:t>
      </w:r>
    </w:p>
    <w:p w14:paraId="5A172094" w14:textId="5AF83C54" w:rsidR="000835F2" w:rsidRPr="00544752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zapewnienie działania systemu ostrzegania i alarmowania we wszystkich stanach gotowości obronnej państwa,</w:t>
      </w:r>
    </w:p>
    <w:p w14:paraId="002F40DB" w14:textId="070AD9A4" w:rsidR="002279DE" w:rsidRPr="00544752" w:rsidRDefault="002279DE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modernizowanie i rozbudowa miejskiego systemu monitoringu wizyjnego,</w:t>
      </w:r>
    </w:p>
    <w:p w14:paraId="24823BF8" w14:textId="63184099" w:rsidR="000835F2" w:rsidRPr="00544752" w:rsidRDefault="00936F71" w:rsidP="002279DE">
      <w:pPr>
        <w:numPr>
          <w:ilvl w:val="3"/>
          <w:numId w:val="7"/>
        </w:numPr>
        <w:ind w:left="1225" w:right="68" w:hanging="369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intensyfikacja i dostosowanie działania Powiatowego Ośrodka Analizy Danych i Alarmowania (POADA) do aktualnych potrzeb ochrony ludności, szczególnie w zakresie opracowania i dystrybucji informacji o zagrożeniu zdarzeniami NBC zgodnie z dokumentem normalizacyjnym NATO (norma ATP-45) </w:t>
      </w:r>
      <w:r w:rsidR="000835F2" w:rsidRPr="00544752">
        <w:rPr>
          <w:sz w:val="22"/>
          <w:szCs w:val="22"/>
        </w:rPr>
        <w:t>,</w:t>
      </w:r>
      <w:r w:rsidRPr="00544752">
        <w:rPr>
          <w:sz w:val="22"/>
          <w:szCs w:val="22"/>
        </w:rPr>
        <w:t xml:space="preserve"> doskonalenie i utrwalanie wiedzy z zakresu metodyki ATP-45</w:t>
      </w:r>
    </w:p>
    <w:p w14:paraId="33436DFD" w14:textId="6296167F" w:rsidR="000835F2" w:rsidRPr="00544752" w:rsidRDefault="000835F2" w:rsidP="002279DE">
      <w:pPr>
        <w:numPr>
          <w:ilvl w:val="3"/>
          <w:numId w:val="7"/>
        </w:numPr>
        <w:ind w:left="1225" w:right="68" w:hanging="369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utrzymywanie w gotowości do działania Sieci Radiowej </w:t>
      </w:r>
      <w:r w:rsidR="00936F71" w:rsidRPr="00544752">
        <w:rPr>
          <w:sz w:val="22"/>
          <w:szCs w:val="22"/>
        </w:rPr>
        <w:t>-</w:t>
      </w:r>
      <w:r w:rsidRPr="00544752">
        <w:rPr>
          <w:sz w:val="22"/>
          <w:szCs w:val="22"/>
        </w:rPr>
        <w:t xml:space="preserve"> w tym dokonywanie wymiany sprzętu analogowego na cyfrowy. </w:t>
      </w:r>
      <w:r w:rsidR="00936F71" w:rsidRPr="00544752">
        <w:rPr>
          <w:sz w:val="22"/>
          <w:szCs w:val="22"/>
        </w:rPr>
        <w:t>Uczestniczenie w</w:t>
      </w:r>
      <w:r w:rsidRPr="00544752">
        <w:rPr>
          <w:sz w:val="22"/>
          <w:szCs w:val="22"/>
        </w:rPr>
        <w:t xml:space="preserve"> trening</w:t>
      </w:r>
      <w:r w:rsidR="00936F71" w:rsidRPr="00544752">
        <w:rPr>
          <w:sz w:val="22"/>
          <w:szCs w:val="22"/>
        </w:rPr>
        <w:t>ach</w:t>
      </w:r>
      <w:r w:rsidRPr="00544752">
        <w:rPr>
          <w:sz w:val="22"/>
          <w:szCs w:val="22"/>
        </w:rPr>
        <w:t xml:space="preserve"> sprawdzenia łączności,</w:t>
      </w:r>
    </w:p>
    <w:p w14:paraId="3CDF5508" w14:textId="03518C88" w:rsidR="000835F2" w:rsidRPr="00544752" w:rsidRDefault="000835F2" w:rsidP="004A2793">
      <w:pPr>
        <w:numPr>
          <w:ilvl w:val="3"/>
          <w:numId w:val="7"/>
        </w:numPr>
        <w:spacing w:after="5"/>
        <w:ind w:left="1229" w:right="67" w:hanging="37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uczestniczenie w treningach Wojewódzkiego Systemu Wykrywania Skażeń i Alarmowania (dwa razy w roku),</w:t>
      </w:r>
    </w:p>
    <w:p w14:paraId="6EC5A59E" w14:textId="6FC35E1B" w:rsidR="00936F71" w:rsidRPr="00544752" w:rsidRDefault="000835F2" w:rsidP="00936F71">
      <w:pPr>
        <w:widowControl w:val="0"/>
        <w:numPr>
          <w:ilvl w:val="3"/>
          <w:numId w:val="7"/>
        </w:numPr>
        <w:suppressAutoHyphens/>
        <w:ind w:left="1225" w:right="68" w:hanging="369"/>
        <w:jc w:val="both"/>
        <w:rPr>
          <w:bCs/>
          <w:sz w:val="22"/>
          <w:szCs w:val="22"/>
          <w:lang w:eastAsia="ar-SA"/>
        </w:rPr>
      </w:pPr>
      <w:r w:rsidRPr="00544752">
        <w:rPr>
          <w:sz w:val="22"/>
          <w:szCs w:val="22"/>
        </w:rPr>
        <w:t>prowadzenie nasłuchu w trakcie comiesięcznych treningów systemu powszechnego ostrzegania wojsk oraz ludności cywilnej przed uderzeniami z powietrza (terminowe składanie sprawozdań z przeprowadzonego nasłuchu).</w:t>
      </w:r>
      <w:r w:rsidR="00936F71" w:rsidRPr="00544752">
        <w:rPr>
          <w:sz w:val="22"/>
          <w:szCs w:val="22"/>
        </w:rPr>
        <w:t xml:space="preserve"> </w:t>
      </w:r>
    </w:p>
    <w:p w14:paraId="34FE16F6" w14:textId="5EEC581E" w:rsidR="00C02537" w:rsidRPr="00544752" w:rsidRDefault="00C02537" w:rsidP="00936F71">
      <w:pPr>
        <w:widowControl w:val="0"/>
        <w:numPr>
          <w:ilvl w:val="3"/>
          <w:numId w:val="7"/>
        </w:numPr>
        <w:suppressAutoHyphens/>
        <w:ind w:left="1225" w:right="68" w:hanging="369"/>
        <w:jc w:val="both"/>
        <w:rPr>
          <w:bCs/>
          <w:sz w:val="22"/>
          <w:szCs w:val="22"/>
          <w:lang w:eastAsia="ar-SA"/>
        </w:rPr>
      </w:pPr>
      <w:r w:rsidRPr="00544752">
        <w:rPr>
          <w:bCs/>
          <w:sz w:val="22"/>
          <w:szCs w:val="22"/>
          <w:lang w:eastAsia="ar-SA"/>
        </w:rPr>
        <w:t>Udział w treningu Systemu Powszechnego Ostrzegania Wojsk oraz Ludności Cywilnej o Zagrożeniu Uderzeniami z Powietrza (</w:t>
      </w:r>
      <w:r w:rsidR="003F5542" w:rsidRPr="00544752">
        <w:rPr>
          <w:bCs/>
          <w:sz w:val="22"/>
          <w:szCs w:val="22"/>
          <w:lang w:eastAsia="ar-SA"/>
        </w:rPr>
        <w:t>18.01, 15.02, 21.03, 18.04, 16.05, 20.06, 18.07, 22.08, 19.09, 17.10, 21.11, 19.12</w:t>
      </w:r>
      <w:r w:rsidRPr="00544752">
        <w:rPr>
          <w:bCs/>
          <w:sz w:val="22"/>
          <w:szCs w:val="22"/>
          <w:lang w:eastAsia="ar-SA"/>
        </w:rPr>
        <w:t>)</w:t>
      </w:r>
    </w:p>
    <w:p w14:paraId="039D0775" w14:textId="2BFD6B1D" w:rsidR="00936F71" w:rsidRPr="00544752" w:rsidRDefault="00936F71" w:rsidP="00FF16FA">
      <w:pPr>
        <w:widowControl w:val="0"/>
        <w:numPr>
          <w:ilvl w:val="3"/>
          <w:numId w:val="7"/>
        </w:numPr>
        <w:suppressAutoHyphens/>
        <w:ind w:left="1225" w:right="68" w:hanging="369"/>
        <w:jc w:val="both"/>
        <w:rPr>
          <w:bCs/>
          <w:sz w:val="22"/>
          <w:szCs w:val="22"/>
          <w:lang w:eastAsia="ar-SA"/>
        </w:rPr>
      </w:pPr>
      <w:r w:rsidRPr="00544752">
        <w:rPr>
          <w:bCs/>
          <w:sz w:val="22"/>
          <w:szCs w:val="22"/>
          <w:lang w:eastAsia="ar-SA"/>
        </w:rPr>
        <w:t xml:space="preserve">przeprowadzenie treningu MSA w zakresie alarmowania ludności (włączenie syren alarmowych w dniu 01 sierpnia o godz. 17.00 i w dniu 01 września o godz. 12.00), </w:t>
      </w:r>
    </w:p>
    <w:p w14:paraId="340306CF" w14:textId="24E97C55" w:rsidR="003F5542" w:rsidRPr="00544752" w:rsidRDefault="003F5542" w:rsidP="00FF16FA">
      <w:pPr>
        <w:widowControl w:val="0"/>
        <w:numPr>
          <w:ilvl w:val="3"/>
          <w:numId w:val="7"/>
        </w:numPr>
        <w:suppressAutoHyphens/>
        <w:ind w:left="1225" w:right="68" w:hanging="369"/>
        <w:jc w:val="both"/>
        <w:rPr>
          <w:bCs/>
          <w:sz w:val="22"/>
          <w:szCs w:val="22"/>
          <w:lang w:eastAsia="ar-SA"/>
        </w:rPr>
      </w:pPr>
      <w:r w:rsidRPr="00544752">
        <w:rPr>
          <w:bCs/>
          <w:sz w:val="22"/>
          <w:szCs w:val="22"/>
          <w:lang w:eastAsia="ar-SA"/>
        </w:rPr>
        <w:t>wdrażanie systemu ochrony ludności na terenie Olsztyna po zdefiniowaniu</w:t>
      </w:r>
      <w:r w:rsidR="00E646A7" w:rsidRPr="00544752">
        <w:rPr>
          <w:bCs/>
          <w:sz w:val="22"/>
          <w:szCs w:val="22"/>
          <w:lang w:eastAsia="ar-SA"/>
        </w:rPr>
        <w:t xml:space="preserve"> systemu na poziomie województwa W-M.</w:t>
      </w:r>
    </w:p>
    <w:p w14:paraId="1C8B96D8" w14:textId="77777777" w:rsidR="00FF16FA" w:rsidRPr="00544752" w:rsidRDefault="00FF16FA" w:rsidP="00FF16FA">
      <w:pPr>
        <w:widowControl w:val="0"/>
        <w:suppressAutoHyphens/>
        <w:ind w:left="1225" w:right="68"/>
        <w:jc w:val="both"/>
        <w:rPr>
          <w:bCs/>
          <w:sz w:val="22"/>
          <w:szCs w:val="22"/>
          <w:lang w:eastAsia="ar-SA"/>
        </w:rPr>
      </w:pPr>
    </w:p>
    <w:p w14:paraId="1D9984E3" w14:textId="77777777" w:rsidR="000835F2" w:rsidRPr="00544752" w:rsidRDefault="000835F2" w:rsidP="00FF16FA">
      <w:pPr>
        <w:numPr>
          <w:ilvl w:val="1"/>
          <w:numId w:val="6"/>
        </w:numPr>
        <w:spacing w:after="26"/>
        <w:ind w:right="139" w:hanging="49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W zakresie szkoleń i ćwiczeń :</w:t>
      </w:r>
    </w:p>
    <w:p w14:paraId="4EE3BC1D" w14:textId="2FC21C18" w:rsidR="00FF16FA" w:rsidRPr="00544752" w:rsidRDefault="00FF16FA" w:rsidP="00FF16FA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przeprowadzenie etapu szkolnego Olimpiady Wiedzy o </w:t>
      </w:r>
      <w:r w:rsidR="00D71B98">
        <w:rPr>
          <w:sz w:val="22"/>
          <w:szCs w:val="22"/>
        </w:rPr>
        <w:t>Bezpieczeństwie Powszechnym</w:t>
      </w:r>
      <w:r w:rsidRPr="00544752">
        <w:rPr>
          <w:sz w:val="22"/>
          <w:szCs w:val="22"/>
        </w:rPr>
        <w:t xml:space="preserve">, zgłoszenie drużyny do szczebla wojewódzkiego i udział w finale wojewódzkim, udział </w:t>
      </w:r>
      <w:r w:rsidRPr="00544752">
        <w:rPr>
          <w:sz w:val="22"/>
          <w:szCs w:val="22"/>
        </w:rPr>
        <w:lastRenderedPageBreak/>
        <w:t xml:space="preserve">w Wojewódzkiej Spartakiadzie Formacji Ratownictwa Medycznego – Drużyn Sanitarnych, </w:t>
      </w:r>
    </w:p>
    <w:p w14:paraId="7E49A070" w14:textId="35485855" w:rsidR="000835F2" w:rsidRPr="00544752" w:rsidRDefault="000835F2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przeprowadzenie szkole</w:t>
      </w:r>
      <w:r w:rsidR="00FF16FA" w:rsidRPr="00544752">
        <w:rPr>
          <w:sz w:val="22"/>
          <w:szCs w:val="22"/>
        </w:rPr>
        <w:t>nia</w:t>
      </w:r>
      <w:r w:rsidRPr="00544752">
        <w:rPr>
          <w:sz w:val="22"/>
          <w:szCs w:val="22"/>
        </w:rPr>
        <w:t>/ćwicze</w:t>
      </w:r>
      <w:r w:rsidR="00FF16FA" w:rsidRPr="00544752">
        <w:rPr>
          <w:sz w:val="22"/>
          <w:szCs w:val="22"/>
        </w:rPr>
        <w:t>nia</w:t>
      </w:r>
      <w:r w:rsidRPr="00544752">
        <w:rPr>
          <w:sz w:val="22"/>
          <w:szCs w:val="22"/>
        </w:rPr>
        <w:t xml:space="preserve"> dla pracowników </w:t>
      </w:r>
      <w:r w:rsidR="00FF16FA" w:rsidRPr="00544752">
        <w:rPr>
          <w:sz w:val="22"/>
          <w:szCs w:val="22"/>
        </w:rPr>
        <w:t>UM Olsztyna z ewakuacji,</w:t>
      </w:r>
    </w:p>
    <w:p w14:paraId="33717D7C" w14:textId="111B5A9D" w:rsidR="00F84E14" w:rsidRPr="00544752" w:rsidRDefault="00F84E14" w:rsidP="004A2793">
      <w:pPr>
        <w:numPr>
          <w:ilvl w:val="2"/>
          <w:numId w:val="6"/>
        </w:numPr>
        <w:spacing w:after="5"/>
        <w:ind w:right="139" w:hanging="427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udział pracowników merytorycznych </w:t>
      </w:r>
      <w:proofErr w:type="spellStart"/>
      <w:r w:rsidRPr="00544752">
        <w:rPr>
          <w:sz w:val="22"/>
          <w:szCs w:val="22"/>
        </w:rPr>
        <w:t>WBiZK</w:t>
      </w:r>
      <w:proofErr w:type="spellEnd"/>
      <w:r w:rsidRPr="00544752">
        <w:rPr>
          <w:sz w:val="22"/>
          <w:szCs w:val="22"/>
        </w:rPr>
        <w:t xml:space="preserve"> w szkoleniu organizowanym przez </w:t>
      </w:r>
      <w:proofErr w:type="spellStart"/>
      <w:r w:rsidRPr="00544752">
        <w:rPr>
          <w:sz w:val="22"/>
          <w:szCs w:val="22"/>
        </w:rPr>
        <w:t>WBiZK</w:t>
      </w:r>
      <w:proofErr w:type="spellEnd"/>
      <w:r w:rsidRPr="00544752">
        <w:rPr>
          <w:sz w:val="22"/>
          <w:szCs w:val="22"/>
        </w:rPr>
        <w:t xml:space="preserve"> Wojewody W-M z zakresu zarządzania kryzysowego i ochrony ludności – kwiecień, listopad,</w:t>
      </w:r>
    </w:p>
    <w:p w14:paraId="6C429D52" w14:textId="3044C771" w:rsidR="000835F2" w:rsidRPr="00544752" w:rsidRDefault="00FF16FA" w:rsidP="00FF16FA">
      <w:pPr>
        <w:numPr>
          <w:ilvl w:val="2"/>
          <w:numId w:val="6"/>
        </w:numPr>
        <w:ind w:left="1213" w:right="142" w:hanging="425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udział w </w:t>
      </w:r>
      <w:r w:rsidR="00E646A7" w:rsidRPr="00544752">
        <w:rPr>
          <w:sz w:val="22"/>
          <w:szCs w:val="22"/>
        </w:rPr>
        <w:t>szkoleniu</w:t>
      </w:r>
      <w:r w:rsidR="000835F2" w:rsidRPr="00544752">
        <w:rPr>
          <w:sz w:val="22"/>
          <w:szCs w:val="22"/>
        </w:rPr>
        <w:t xml:space="preserve"> Straży Miejski</w:t>
      </w:r>
      <w:r w:rsidR="00E646A7" w:rsidRPr="00544752">
        <w:rPr>
          <w:sz w:val="22"/>
          <w:szCs w:val="22"/>
        </w:rPr>
        <w:t>ej z przedstawicielami Policji</w:t>
      </w:r>
      <w:r w:rsidR="000835F2" w:rsidRPr="00544752">
        <w:rPr>
          <w:sz w:val="22"/>
          <w:szCs w:val="22"/>
        </w:rPr>
        <w:t>,</w:t>
      </w:r>
    </w:p>
    <w:p w14:paraId="1A5BF824" w14:textId="59A40A4C" w:rsidR="00E646A7" w:rsidRPr="00544752" w:rsidRDefault="00E646A7" w:rsidP="00E646A7">
      <w:pPr>
        <w:numPr>
          <w:ilvl w:val="2"/>
          <w:numId w:val="6"/>
        </w:numPr>
        <w:ind w:left="1213" w:hanging="425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zapewnienie udziału psychologów z zespołu interwencji kryzysowej w szkoleniu organizowanym na szczeblu województwa W-M – listopad 2024. </w:t>
      </w:r>
    </w:p>
    <w:p w14:paraId="052BF40F" w14:textId="2E8F033A" w:rsidR="00E646A7" w:rsidRPr="00544752" w:rsidRDefault="00E646A7" w:rsidP="00E646A7">
      <w:pPr>
        <w:numPr>
          <w:ilvl w:val="2"/>
          <w:numId w:val="6"/>
        </w:numPr>
        <w:ind w:left="1213" w:hanging="425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udział w cyklicznych treningach </w:t>
      </w:r>
      <w:r w:rsidR="00F84E14" w:rsidRPr="00544752">
        <w:rPr>
          <w:sz w:val="22"/>
          <w:szCs w:val="22"/>
        </w:rPr>
        <w:t>z zakresu obiegu informacji o sytuacji kryzysowej po godzinach pracy UM Olsztyna.</w:t>
      </w:r>
    </w:p>
    <w:p w14:paraId="5D270813" w14:textId="77777777" w:rsidR="00EE3E3B" w:rsidRPr="00544752" w:rsidRDefault="00EE3E3B" w:rsidP="00EE3E3B">
      <w:pPr>
        <w:spacing w:after="116"/>
        <w:ind w:left="1214"/>
        <w:jc w:val="both"/>
        <w:rPr>
          <w:sz w:val="22"/>
          <w:szCs w:val="22"/>
        </w:rPr>
      </w:pPr>
    </w:p>
    <w:p w14:paraId="0388E1F5" w14:textId="77777777" w:rsidR="000835F2" w:rsidRPr="00544752" w:rsidRDefault="000835F2" w:rsidP="00FF16FA">
      <w:pPr>
        <w:numPr>
          <w:ilvl w:val="1"/>
          <w:numId w:val="6"/>
        </w:numPr>
        <w:spacing w:after="50"/>
        <w:ind w:hanging="49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W zakresie zabezpieczenia logistycznego :</w:t>
      </w:r>
    </w:p>
    <w:p w14:paraId="35511486" w14:textId="411EC89A" w:rsidR="000835F2" w:rsidRPr="00544752" w:rsidRDefault="00F84E14" w:rsidP="004A2793">
      <w:pPr>
        <w:numPr>
          <w:ilvl w:val="3"/>
          <w:numId w:val="9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utrzymanie w ciągłej gotowości</w:t>
      </w:r>
      <w:r w:rsidR="000835F2" w:rsidRPr="00544752">
        <w:rPr>
          <w:sz w:val="22"/>
          <w:szCs w:val="22"/>
        </w:rPr>
        <w:t xml:space="preserve"> </w:t>
      </w:r>
      <w:r w:rsidR="00FF16FA" w:rsidRPr="00544752">
        <w:rPr>
          <w:sz w:val="22"/>
          <w:szCs w:val="22"/>
        </w:rPr>
        <w:t xml:space="preserve">Regionalnego </w:t>
      </w:r>
      <w:r w:rsidR="000835F2" w:rsidRPr="00544752">
        <w:rPr>
          <w:sz w:val="22"/>
          <w:szCs w:val="22"/>
        </w:rPr>
        <w:t>Magazyn</w:t>
      </w:r>
      <w:r w:rsidR="00FF16FA" w:rsidRPr="00544752">
        <w:rPr>
          <w:sz w:val="22"/>
          <w:szCs w:val="22"/>
        </w:rPr>
        <w:t xml:space="preserve"> Kryzysowego</w:t>
      </w:r>
      <w:r w:rsidRPr="00544752">
        <w:rPr>
          <w:sz w:val="22"/>
          <w:szCs w:val="22"/>
        </w:rPr>
        <w:t xml:space="preserve"> (RMK)</w:t>
      </w:r>
      <w:r w:rsidR="000835F2" w:rsidRPr="00544752">
        <w:rPr>
          <w:sz w:val="22"/>
          <w:szCs w:val="22"/>
        </w:rPr>
        <w:t>,</w:t>
      </w:r>
    </w:p>
    <w:p w14:paraId="302BF8AE" w14:textId="5F0DF3A1" w:rsidR="00F84E14" w:rsidRPr="00544752" w:rsidRDefault="00F84E14" w:rsidP="004A2793">
      <w:pPr>
        <w:numPr>
          <w:ilvl w:val="3"/>
          <w:numId w:val="9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utrzymanie w sprawności zasobów zgromadzonych w RMK z przeznaczeniem do realizacji zadań zarządzania kryzysowego, ochrony ludności i zadań przeciwpowodziowych,</w:t>
      </w:r>
    </w:p>
    <w:p w14:paraId="766345C3" w14:textId="0C3EA902" w:rsidR="000835F2" w:rsidRPr="00544752" w:rsidRDefault="000835F2" w:rsidP="004A2793">
      <w:pPr>
        <w:numPr>
          <w:ilvl w:val="3"/>
          <w:numId w:val="9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likwidacja zbędn</w:t>
      </w:r>
      <w:r w:rsidR="001672D1" w:rsidRPr="00544752">
        <w:rPr>
          <w:sz w:val="22"/>
          <w:szCs w:val="22"/>
        </w:rPr>
        <w:t>ego</w:t>
      </w:r>
      <w:r w:rsidRPr="00544752">
        <w:rPr>
          <w:sz w:val="22"/>
          <w:szCs w:val="22"/>
        </w:rPr>
        <w:t xml:space="preserve"> i zużyt</w:t>
      </w:r>
      <w:r w:rsidR="001672D1" w:rsidRPr="00544752">
        <w:rPr>
          <w:sz w:val="22"/>
          <w:szCs w:val="22"/>
        </w:rPr>
        <w:t>ego</w:t>
      </w:r>
      <w:r w:rsidRPr="00544752">
        <w:rPr>
          <w:sz w:val="22"/>
          <w:szCs w:val="22"/>
        </w:rPr>
        <w:t xml:space="preserve"> sprzętu ochrony ludności i zarządzania kryzysowego, </w:t>
      </w:r>
      <w:r w:rsidR="001672D1" w:rsidRPr="00544752">
        <w:rPr>
          <w:sz w:val="22"/>
          <w:szCs w:val="22"/>
        </w:rPr>
        <w:t>i zdanie do magazynu W-M UW</w:t>
      </w:r>
      <w:r w:rsidRPr="00544752">
        <w:rPr>
          <w:sz w:val="22"/>
          <w:szCs w:val="22"/>
        </w:rPr>
        <w:t>,</w:t>
      </w:r>
    </w:p>
    <w:p w14:paraId="72A9E89C" w14:textId="5AE67ADB" w:rsidR="000835F2" w:rsidRPr="00544752" w:rsidRDefault="000835F2" w:rsidP="004A2793">
      <w:pPr>
        <w:numPr>
          <w:ilvl w:val="3"/>
          <w:numId w:val="9"/>
        </w:numPr>
        <w:spacing w:after="5"/>
        <w:ind w:right="139" w:hanging="360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przeprowadzenie weryfikacji, istniejących oraz ujętych w dokumentach planistycznych zasobów budownictwa ochronnego, w szczególności w zakresie ich liczby, stanu technicznego i możliwości wykorzystania w warunkach zagrożeń w porozumieniu z inspektorami nadzoru budowlanego.</w:t>
      </w:r>
    </w:p>
    <w:p w14:paraId="3590E522" w14:textId="0F18286E" w:rsidR="000835F2" w:rsidRPr="00544752" w:rsidRDefault="000835F2" w:rsidP="004A2793">
      <w:pPr>
        <w:ind w:left="360"/>
        <w:rPr>
          <w:sz w:val="22"/>
          <w:szCs w:val="22"/>
        </w:rPr>
      </w:pPr>
    </w:p>
    <w:p w14:paraId="2CD3BC02" w14:textId="79E5A347" w:rsidR="00B663A1" w:rsidRPr="00544752" w:rsidRDefault="00B663A1" w:rsidP="00B663A1">
      <w:pPr>
        <w:rPr>
          <w:sz w:val="22"/>
          <w:szCs w:val="22"/>
        </w:rPr>
      </w:pPr>
    </w:p>
    <w:p w14:paraId="79B5D6F2" w14:textId="3A00B6DF" w:rsidR="00B663A1" w:rsidRPr="00544752" w:rsidRDefault="00D83F15" w:rsidP="00B663A1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44752">
        <w:rPr>
          <w:b/>
          <w:sz w:val="22"/>
          <w:szCs w:val="22"/>
        </w:rPr>
        <w:t>ZADANIA DLA MIEJSKICH JEDNOSTEK ORGANIZACYJNYCH I POZOSTAŁYCH ZAKŁADÓW PRACY</w:t>
      </w:r>
    </w:p>
    <w:p w14:paraId="4874525E" w14:textId="1CEEAD8E" w:rsidR="00D83F15" w:rsidRPr="00544752" w:rsidRDefault="00D83F15" w:rsidP="00D83F15">
      <w:pPr>
        <w:ind w:left="360"/>
        <w:rPr>
          <w:b/>
          <w:sz w:val="22"/>
          <w:szCs w:val="22"/>
        </w:rPr>
      </w:pPr>
    </w:p>
    <w:p w14:paraId="1B5FA424" w14:textId="77777777" w:rsidR="00FF43E4" w:rsidRPr="00544752" w:rsidRDefault="00FF43E4" w:rsidP="00FF43E4">
      <w:pPr>
        <w:pStyle w:val="Akapitzlist"/>
        <w:numPr>
          <w:ilvl w:val="0"/>
          <w:numId w:val="14"/>
        </w:numPr>
        <w:rPr>
          <w:sz w:val="22"/>
          <w:szCs w:val="22"/>
          <w:u w:val="single"/>
        </w:rPr>
      </w:pPr>
      <w:r w:rsidRPr="00544752">
        <w:rPr>
          <w:sz w:val="22"/>
          <w:szCs w:val="22"/>
          <w:u w:val="single"/>
        </w:rPr>
        <w:t>W zakresie bezpieczeństwa powszechnego</w:t>
      </w:r>
    </w:p>
    <w:p w14:paraId="3F28A835" w14:textId="0441350A" w:rsidR="00FF43E4" w:rsidRPr="00544752" w:rsidRDefault="00FF43E4" w:rsidP="00FF43E4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podejmować inicjatywę na rzecz popraw</w:t>
      </w:r>
      <w:r w:rsidR="00D71B98">
        <w:rPr>
          <w:sz w:val="22"/>
          <w:szCs w:val="22"/>
        </w:rPr>
        <w:t>y</w:t>
      </w:r>
      <w:r w:rsidRPr="00544752">
        <w:rPr>
          <w:sz w:val="22"/>
          <w:szCs w:val="22"/>
        </w:rPr>
        <w:t xml:space="preserve"> bezpieczeństwa pracowników;</w:t>
      </w:r>
    </w:p>
    <w:p w14:paraId="15C9DCC3" w14:textId="77777777" w:rsidR="00FF43E4" w:rsidRPr="00544752" w:rsidRDefault="00FF43E4" w:rsidP="00FF43E4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na bieżąco definiować i monitorować zagrożenia wynikające z usytuowania oraz  charakteru prowadzonej działalności;</w:t>
      </w:r>
    </w:p>
    <w:p w14:paraId="7C26E0B4" w14:textId="77777777" w:rsidR="00FF43E4" w:rsidRPr="00544752" w:rsidRDefault="00FF43E4" w:rsidP="00FF43E4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raz w kwartale składać meldunki do Wydziału Bezpieczeństwa i Zarządzania Kryzysowego o stanie substancji i materiałów niebezpiecznych wykorzystywanych w produkcji;</w:t>
      </w:r>
    </w:p>
    <w:p w14:paraId="7A875E9C" w14:textId="5397FB7C" w:rsidR="00FF43E4" w:rsidRPr="00544752" w:rsidRDefault="00FF43E4" w:rsidP="00FF43E4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na bieżąco analizować poziom zagrożenia systemów energetycznego, ciepłowniczego i zaopatrzenia w wodę oraz doskonalić procedury w przypadku wystąpienia awarii</w:t>
      </w:r>
      <w:r w:rsidR="00A14829" w:rsidRPr="00544752">
        <w:rPr>
          <w:sz w:val="22"/>
          <w:szCs w:val="22"/>
        </w:rPr>
        <w:t xml:space="preserve"> oraz w sytuacjach kryzysowych</w:t>
      </w:r>
      <w:r w:rsidRPr="00544752">
        <w:rPr>
          <w:sz w:val="22"/>
          <w:szCs w:val="22"/>
        </w:rPr>
        <w:t xml:space="preserve">.  </w:t>
      </w:r>
    </w:p>
    <w:p w14:paraId="14F71C58" w14:textId="67071510" w:rsidR="00FF43E4" w:rsidRPr="00544752" w:rsidRDefault="00FF43E4" w:rsidP="00FF43E4">
      <w:pPr>
        <w:pStyle w:val="Akapitzlist"/>
        <w:jc w:val="both"/>
        <w:rPr>
          <w:sz w:val="22"/>
          <w:szCs w:val="22"/>
        </w:rPr>
      </w:pPr>
    </w:p>
    <w:p w14:paraId="486E56F5" w14:textId="7F75DD2E" w:rsidR="00FF43E4" w:rsidRPr="00544752" w:rsidRDefault="00FF43E4" w:rsidP="00D83F15">
      <w:pPr>
        <w:pStyle w:val="Akapitzlist"/>
        <w:numPr>
          <w:ilvl w:val="0"/>
          <w:numId w:val="14"/>
        </w:numPr>
        <w:rPr>
          <w:sz w:val="22"/>
          <w:szCs w:val="22"/>
          <w:u w:val="single"/>
        </w:rPr>
      </w:pPr>
      <w:r w:rsidRPr="00544752">
        <w:rPr>
          <w:sz w:val="22"/>
          <w:szCs w:val="22"/>
          <w:u w:val="single"/>
        </w:rPr>
        <w:t>W zakresie zarządzania kryzysowego i planowania cywilnego</w:t>
      </w:r>
    </w:p>
    <w:p w14:paraId="13C78186" w14:textId="77777777" w:rsidR="001927CA" w:rsidRPr="00544752" w:rsidRDefault="00FF43E4" w:rsidP="001927CA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- </w:t>
      </w:r>
      <w:r w:rsidR="001927CA" w:rsidRPr="00544752">
        <w:rPr>
          <w:sz w:val="22"/>
          <w:szCs w:val="22"/>
        </w:rPr>
        <w:t>na bieżąco aktualizować stany funkcjonujących Zespołów Zarządzania Kryzysowego. Informację na powyższy temat przesyłać do Wydziału Bezpieczeństwa i Zarządzania Kryzysowego;</w:t>
      </w:r>
    </w:p>
    <w:p w14:paraId="568DDDCC" w14:textId="77777777" w:rsidR="001927CA" w:rsidRPr="00544752" w:rsidRDefault="001927CA" w:rsidP="001927CA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aktualizować zestawienia zasobów możliwych do użycia w sytuacji kryzysowej;</w:t>
      </w:r>
    </w:p>
    <w:p w14:paraId="67B31808" w14:textId="1FD02CA1" w:rsidR="00FF43E4" w:rsidRPr="00544752" w:rsidRDefault="001927CA" w:rsidP="001927CA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-  </w:t>
      </w:r>
      <w:r w:rsidR="00A14829" w:rsidRPr="00544752">
        <w:rPr>
          <w:sz w:val="22"/>
          <w:szCs w:val="22"/>
        </w:rPr>
        <w:t>aktywnie uczestniczyć w treningach stałego dyżuru, organizowanych przez W-M UW;</w:t>
      </w:r>
    </w:p>
    <w:p w14:paraId="6DDA7115" w14:textId="5033A8D1" w:rsidR="00673523" w:rsidRPr="00544752" w:rsidRDefault="00673523" w:rsidP="001927CA">
      <w:pPr>
        <w:pStyle w:val="Akapitzlist"/>
        <w:jc w:val="both"/>
        <w:rPr>
          <w:sz w:val="22"/>
          <w:szCs w:val="22"/>
        </w:rPr>
      </w:pPr>
    </w:p>
    <w:p w14:paraId="7B18CCF3" w14:textId="1C504F5B" w:rsidR="00FF43E4" w:rsidRPr="00544752" w:rsidRDefault="00FF43E4" w:rsidP="001927CA">
      <w:pPr>
        <w:pStyle w:val="Akapitzlist"/>
        <w:numPr>
          <w:ilvl w:val="0"/>
          <w:numId w:val="14"/>
        </w:numPr>
        <w:jc w:val="both"/>
        <w:rPr>
          <w:sz w:val="22"/>
          <w:szCs w:val="22"/>
          <w:u w:val="single"/>
        </w:rPr>
      </w:pPr>
      <w:r w:rsidRPr="00544752">
        <w:rPr>
          <w:sz w:val="22"/>
          <w:szCs w:val="22"/>
          <w:u w:val="single"/>
        </w:rPr>
        <w:t>W zakresie ochrony ludności</w:t>
      </w:r>
    </w:p>
    <w:p w14:paraId="3A0B948A" w14:textId="2E52DC66" w:rsidR="00FF43E4" w:rsidRPr="00544752" w:rsidRDefault="00FF43E4" w:rsidP="001927CA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- </w:t>
      </w:r>
      <w:r w:rsidR="00EF5B27" w:rsidRPr="00544752">
        <w:rPr>
          <w:sz w:val="22"/>
          <w:szCs w:val="22"/>
        </w:rPr>
        <w:t xml:space="preserve">prowadzić przeglądy stanu technicznego posiadanych budowli ochronnych, w tym wydzierżawionych osobom fizycznym i prawnym </w:t>
      </w:r>
      <w:r w:rsidR="00BD3E57" w:rsidRPr="00544752">
        <w:rPr>
          <w:sz w:val="22"/>
          <w:szCs w:val="22"/>
        </w:rPr>
        <w:t>;</w:t>
      </w:r>
    </w:p>
    <w:p w14:paraId="444808E6" w14:textId="29D5426C" w:rsidR="00BD3E57" w:rsidRPr="00544752" w:rsidRDefault="00BD3E57" w:rsidP="001927CA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 xml:space="preserve">- </w:t>
      </w:r>
      <w:r w:rsidR="00A14829" w:rsidRPr="00544752">
        <w:rPr>
          <w:sz w:val="22"/>
          <w:szCs w:val="22"/>
        </w:rPr>
        <w:t>aktualizować plany ochrony zabytków na wypadek konfliktu zbrojnego i sytuacji kryzysowych;</w:t>
      </w:r>
    </w:p>
    <w:p w14:paraId="328C8040" w14:textId="0F9FED70" w:rsidR="00673523" w:rsidRDefault="00673523" w:rsidP="001927CA">
      <w:pPr>
        <w:pStyle w:val="Akapitzlist"/>
        <w:jc w:val="both"/>
        <w:rPr>
          <w:sz w:val="22"/>
          <w:szCs w:val="22"/>
        </w:rPr>
      </w:pPr>
    </w:p>
    <w:p w14:paraId="0564941E" w14:textId="7E92FFBD" w:rsidR="00252A8E" w:rsidRDefault="00252A8E" w:rsidP="001927CA">
      <w:pPr>
        <w:pStyle w:val="Akapitzlist"/>
        <w:jc w:val="both"/>
        <w:rPr>
          <w:sz w:val="22"/>
          <w:szCs w:val="22"/>
        </w:rPr>
      </w:pPr>
    </w:p>
    <w:p w14:paraId="6869E261" w14:textId="77777777" w:rsidR="00252A8E" w:rsidRDefault="00252A8E" w:rsidP="001927CA">
      <w:pPr>
        <w:pStyle w:val="Akapitzlist"/>
        <w:jc w:val="both"/>
        <w:rPr>
          <w:sz w:val="22"/>
          <w:szCs w:val="22"/>
        </w:rPr>
      </w:pPr>
    </w:p>
    <w:p w14:paraId="53FA0743" w14:textId="371C8BB7" w:rsidR="00FF43E4" w:rsidRPr="00544752" w:rsidRDefault="00FF43E4" w:rsidP="001927CA">
      <w:pPr>
        <w:pStyle w:val="Akapitzlist"/>
        <w:numPr>
          <w:ilvl w:val="0"/>
          <w:numId w:val="14"/>
        </w:numPr>
        <w:jc w:val="both"/>
        <w:rPr>
          <w:sz w:val="22"/>
          <w:szCs w:val="22"/>
          <w:u w:val="single"/>
        </w:rPr>
      </w:pPr>
      <w:r w:rsidRPr="00544752">
        <w:rPr>
          <w:sz w:val="22"/>
          <w:szCs w:val="22"/>
          <w:u w:val="single"/>
        </w:rPr>
        <w:lastRenderedPageBreak/>
        <w:t>W zakresie szkoleń i ćwiczeń</w:t>
      </w:r>
    </w:p>
    <w:p w14:paraId="44CAEF30" w14:textId="0D9DEFFA" w:rsidR="00FF43E4" w:rsidRPr="00544752" w:rsidRDefault="00FF43E4" w:rsidP="001927CA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prowadzić wewnętrzne, specjalistyczne szkolenia doskonalące z zakresu zarządzania kryzysowego i ochrony ludności;</w:t>
      </w:r>
    </w:p>
    <w:p w14:paraId="7F0C08C2" w14:textId="619276B6" w:rsidR="00FF43E4" w:rsidRPr="00544752" w:rsidRDefault="00FF43E4" w:rsidP="001927CA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zaplanować i prowadzić ćwiczenia z zakresu ewakuacji ludności w sytuacji wystąpienia zagrożeń miejscowych</w:t>
      </w:r>
      <w:r w:rsidR="001C38A6" w:rsidRPr="00544752">
        <w:rPr>
          <w:sz w:val="22"/>
          <w:szCs w:val="22"/>
        </w:rPr>
        <w:t>, zgodnie z Rozporządzeniem MSWiA z dnia 7 czerwca 2010 r., w sprawie ochrony przeciwpożarowej budynków, innych obiektów budowlanych i terenów (</w:t>
      </w:r>
      <w:proofErr w:type="spellStart"/>
      <w:r w:rsidR="00544752">
        <w:rPr>
          <w:sz w:val="22"/>
          <w:szCs w:val="22"/>
        </w:rPr>
        <w:t>t.j</w:t>
      </w:r>
      <w:proofErr w:type="spellEnd"/>
      <w:r w:rsidR="00544752">
        <w:rPr>
          <w:sz w:val="22"/>
          <w:szCs w:val="22"/>
        </w:rPr>
        <w:t xml:space="preserve">. </w:t>
      </w:r>
      <w:r w:rsidR="001C38A6" w:rsidRPr="00544752">
        <w:rPr>
          <w:sz w:val="22"/>
          <w:szCs w:val="22"/>
        </w:rPr>
        <w:t>Dz.U.2023.822)</w:t>
      </w:r>
      <w:r w:rsidR="00673523" w:rsidRPr="00544752">
        <w:rPr>
          <w:sz w:val="22"/>
          <w:szCs w:val="22"/>
        </w:rPr>
        <w:t>;</w:t>
      </w:r>
    </w:p>
    <w:p w14:paraId="1E316ED7" w14:textId="595D5919" w:rsidR="00F5688C" w:rsidRPr="00CE4029" w:rsidRDefault="00673523" w:rsidP="00544752">
      <w:pPr>
        <w:pStyle w:val="Akapitzlist"/>
        <w:jc w:val="both"/>
        <w:rPr>
          <w:sz w:val="22"/>
          <w:szCs w:val="22"/>
        </w:rPr>
      </w:pPr>
      <w:r w:rsidRPr="00544752">
        <w:rPr>
          <w:sz w:val="22"/>
          <w:szCs w:val="22"/>
        </w:rPr>
        <w:t>- przygotować zespoły - w placówkach edukacyjnych ponadpodstawowych - do udziału w Olimpiadzie Wiedzy o Bezpieczeństwie Powszechnym, na szczeblu miejskim i wojewódzkim.</w:t>
      </w:r>
      <w:r>
        <w:rPr>
          <w:sz w:val="22"/>
          <w:szCs w:val="22"/>
        </w:rPr>
        <w:t xml:space="preserve"> </w:t>
      </w:r>
      <w:r w:rsidR="00F5688C">
        <w:rPr>
          <w:sz w:val="22"/>
          <w:szCs w:val="22"/>
        </w:rPr>
        <w:t xml:space="preserve">                                                                                                 </w:t>
      </w:r>
    </w:p>
    <w:sectPr w:rsidR="00F5688C" w:rsidRPr="00CE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733"/>
    <w:multiLevelType w:val="hybridMultilevel"/>
    <w:tmpl w:val="535C4192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5697FF2"/>
    <w:multiLevelType w:val="hybridMultilevel"/>
    <w:tmpl w:val="A6BAA6D0"/>
    <w:lvl w:ilvl="0" w:tplc="27D8D54E">
      <w:start w:val="1"/>
      <w:numFmt w:val="bullet"/>
      <w:lvlText w:val=""/>
      <w:lvlJc w:val="left"/>
      <w:pPr>
        <w:tabs>
          <w:tab w:val="num" w:pos="2340"/>
        </w:tabs>
        <w:ind w:left="2340" w:hanging="205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94D662D"/>
    <w:multiLevelType w:val="hybridMultilevel"/>
    <w:tmpl w:val="F7D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6CF"/>
    <w:multiLevelType w:val="multilevel"/>
    <w:tmpl w:val="AC023F6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43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FE1000"/>
    <w:multiLevelType w:val="hybridMultilevel"/>
    <w:tmpl w:val="F2E026A4"/>
    <w:lvl w:ilvl="0" w:tplc="DBAC0E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4F60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A24BE">
      <w:start w:val="1"/>
      <w:numFmt w:val="lowerLetter"/>
      <w:lvlRestart w:val="0"/>
      <w:lvlText w:val="%3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03E1C">
      <w:start w:val="1"/>
      <w:numFmt w:val="decimal"/>
      <w:lvlText w:val="%4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07370">
      <w:start w:val="1"/>
      <w:numFmt w:val="lowerLetter"/>
      <w:lvlText w:val="%5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3D32">
      <w:start w:val="1"/>
      <w:numFmt w:val="lowerRoman"/>
      <w:lvlText w:val="%6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6B7EC">
      <w:start w:val="1"/>
      <w:numFmt w:val="decimal"/>
      <w:lvlText w:val="%7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F5BE">
      <w:start w:val="1"/>
      <w:numFmt w:val="lowerLetter"/>
      <w:lvlText w:val="%8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02730">
      <w:start w:val="1"/>
      <w:numFmt w:val="lowerRoman"/>
      <w:lvlText w:val="%9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E0BBF"/>
    <w:multiLevelType w:val="hybridMultilevel"/>
    <w:tmpl w:val="8C1C78C8"/>
    <w:lvl w:ilvl="0" w:tplc="1A8274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6DB02">
      <w:start w:val="1"/>
      <w:numFmt w:val="lowerLetter"/>
      <w:lvlText w:val="%2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2E2E">
      <w:start w:val="1"/>
      <w:numFmt w:val="lowerLetter"/>
      <w:lvlRestart w:val="0"/>
      <w:lvlText w:val="%3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347A">
      <w:start w:val="1"/>
      <w:numFmt w:val="decimal"/>
      <w:lvlText w:val="%4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2544">
      <w:start w:val="1"/>
      <w:numFmt w:val="lowerLetter"/>
      <w:lvlText w:val="%5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CF752">
      <w:start w:val="1"/>
      <w:numFmt w:val="lowerRoman"/>
      <w:lvlText w:val="%6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8713C">
      <w:start w:val="1"/>
      <w:numFmt w:val="decimal"/>
      <w:lvlText w:val="%7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C8210">
      <w:start w:val="1"/>
      <w:numFmt w:val="lowerLetter"/>
      <w:lvlText w:val="%8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67FE8">
      <w:start w:val="1"/>
      <w:numFmt w:val="lowerRoman"/>
      <w:lvlText w:val="%9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E70750"/>
    <w:multiLevelType w:val="hybridMultilevel"/>
    <w:tmpl w:val="85C41A28"/>
    <w:lvl w:ilvl="0" w:tplc="BDC24A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FE02">
      <w:start w:val="1"/>
      <w:numFmt w:val="lowerLetter"/>
      <w:lvlText w:val="%2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3976">
      <w:start w:val="1"/>
      <w:numFmt w:val="lowerRoman"/>
      <w:lvlText w:val="%3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6BBEC">
      <w:start w:val="1"/>
      <w:numFmt w:val="lowerLetter"/>
      <w:lvlRestart w:val="0"/>
      <w:lvlText w:val="%4)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27626">
      <w:start w:val="1"/>
      <w:numFmt w:val="lowerLetter"/>
      <w:lvlText w:val="%5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474F4">
      <w:start w:val="1"/>
      <w:numFmt w:val="lowerRoman"/>
      <w:lvlText w:val="%6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4EB7C">
      <w:start w:val="1"/>
      <w:numFmt w:val="decimal"/>
      <w:lvlText w:val="%7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7AC0">
      <w:start w:val="1"/>
      <w:numFmt w:val="lowerLetter"/>
      <w:lvlText w:val="%8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C460C">
      <w:start w:val="1"/>
      <w:numFmt w:val="lowerRoman"/>
      <w:lvlText w:val="%9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473B74"/>
    <w:multiLevelType w:val="hybridMultilevel"/>
    <w:tmpl w:val="A04879DC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52C65A5"/>
    <w:multiLevelType w:val="multilevel"/>
    <w:tmpl w:val="0AB87A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43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303669"/>
    <w:multiLevelType w:val="multilevel"/>
    <w:tmpl w:val="564AC44A"/>
    <w:lvl w:ilvl="0">
      <w:start w:val="2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4B3EC0"/>
    <w:multiLevelType w:val="multilevel"/>
    <w:tmpl w:val="0D7ED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16172C"/>
    <w:multiLevelType w:val="hybridMultilevel"/>
    <w:tmpl w:val="4198F6BA"/>
    <w:lvl w:ilvl="0" w:tplc="C66A44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EAACA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7DA2">
      <w:start w:val="1"/>
      <w:numFmt w:val="lowerRoman"/>
      <w:lvlText w:val="%3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C4514">
      <w:start w:val="1"/>
      <w:numFmt w:val="lowerLetter"/>
      <w:lvlRestart w:val="0"/>
      <w:lvlText w:val="%4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0D61C">
      <w:start w:val="1"/>
      <w:numFmt w:val="lowerLetter"/>
      <w:lvlText w:val="%5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8EC0">
      <w:start w:val="1"/>
      <w:numFmt w:val="lowerRoman"/>
      <w:lvlText w:val="%6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4E140">
      <w:start w:val="1"/>
      <w:numFmt w:val="decimal"/>
      <w:lvlText w:val="%7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B67A">
      <w:start w:val="1"/>
      <w:numFmt w:val="lowerLetter"/>
      <w:lvlText w:val="%8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7F02">
      <w:start w:val="1"/>
      <w:numFmt w:val="lowerRoman"/>
      <w:lvlText w:val="%9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EB0FE6"/>
    <w:multiLevelType w:val="hybridMultilevel"/>
    <w:tmpl w:val="42506A84"/>
    <w:lvl w:ilvl="0" w:tplc="E2D6C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2C3B2">
      <w:start w:val="1"/>
      <w:numFmt w:val="lowerLetter"/>
      <w:lvlText w:val="%2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2D606">
      <w:start w:val="1"/>
      <w:numFmt w:val="lowerRoman"/>
      <w:lvlText w:val="%3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EA8F0">
      <w:start w:val="1"/>
      <w:numFmt w:val="lowerLetter"/>
      <w:lvlRestart w:val="0"/>
      <w:lvlText w:val="%4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0B2AA">
      <w:start w:val="1"/>
      <w:numFmt w:val="lowerLetter"/>
      <w:lvlText w:val="%5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88A58">
      <w:start w:val="1"/>
      <w:numFmt w:val="lowerRoman"/>
      <w:lvlText w:val="%6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6A928">
      <w:start w:val="1"/>
      <w:numFmt w:val="decimal"/>
      <w:lvlText w:val="%7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6EFA2">
      <w:start w:val="1"/>
      <w:numFmt w:val="lowerLetter"/>
      <w:lvlText w:val="%8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A368">
      <w:start w:val="1"/>
      <w:numFmt w:val="lowerRoman"/>
      <w:lvlText w:val="%9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E561A3"/>
    <w:multiLevelType w:val="multilevel"/>
    <w:tmpl w:val="E83E19D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D2"/>
    <w:rsid w:val="000835F2"/>
    <w:rsid w:val="000D5AD3"/>
    <w:rsid w:val="000F5FEB"/>
    <w:rsid w:val="001672D1"/>
    <w:rsid w:val="001927CA"/>
    <w:rsid w:val="001C38A6"/>
    <w:rsid w:val="0022462B"/>
    <w:rsid w:val="002279DE"/>
    <w:rsid w:val="00252A8E"/>
    <w:rsid w:val="002F70F7"/>
    <w:rsid w:val="0031247E"/>
    <w:rsid w:val="0038632D"/>
    <w:rsid w:val="003A63B8"/>
    <w:rsid w:val="003F2443"/>
    <w:rsid w:val="003F2AD3"/>
    <w:rsid w:val="003F5542"/>
    <w:rsid w:val="00431951"/>
    <w:rsid w:val="004A2793"/>
    <w:rsid w:val="004B7F0C"/>
    <w:rsid w:val="004E74E4"/>
    <w:rsid w:val="00544752"/>
    <w:rsid w:val="00593232"/>
    <w:rsid w:val="005E3332"/>
    <w:rsid w:val="006420D6"/>
    <w:rsid w:val="00655CCB"/>
    <w:rsid w:val="00673523"/>
    <w:rsid w:val="006E028C"/>
    <w:rsid w:val="006F59D1"/>
    <w:rsid w:val="00834C9F"/>
    <w:rsid w:val="00856F07"/>
    <w:rsid w:val="008847AB"/>
    <w:rsid w:val="0090799A"/>
    <w:rsid w:val="00936F71"/>
    <w:rsid w:val="009646DE"/>
    <w:rsid w:val="00986423"/>
    <w:rsid w:val="009A79E0"/>
    <w:rsid w:val="009F5D49"/>
    <w:rsid w:val="00A14829"/>
    <w:rsid w:val="00A2454F"/>
    <w:rsid w:val="00A73C06"/>
    <w:rsid w:val="00AA5A6E"/>
    <w:rsid w:val="00B22BB3"/>
    <w:rsid w:val="00B663A1"/>
    <w:rsid w:val="00B8786B"/>
    <w:rsid w:val="00BC1C47"/>
    <w:rsid w:val="00BD3E57"/>
    <w:rsid w:val="00C02537"/>
    <w:rsid w:val="00C94075"/>
    <w:rsid w:val="00CA378D"/>
    <w:rsid w:val="00CE4029"/>
    <w:rsid w:val="00D71B98"/>
    <w:rsid w:val="00D82A4F"/>
    <w:rsid w:val="00D83F15"/>
    <w:rsid w:val="00D92069"/>
    <w:rsid w:val="00DB7CBF"/>
    <w:rsid w:val="00E646A7"/>
    <w:rsid w:val="00E82748"/>
    <w:rsid w:val="00EE3E3B"/>
    <w:rsid w:val="00EF2BCD"/>
    <w:rsid w:val="00EF5B27"/>
    <w:rsid w:val="00F10D19"/>
    <w:rsid w:val="00F5688C"/>
    <w:rsid w:val="00F84E14"/>
    <w:rsid w:val="00FB02B3"/>
    <w:rsid w:val="00FC3CD2"/>
    <w:rsid w:val="00FF16FA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58C8"/>
  <w15:chartTrackingRefBased/>
  <w15:docId w15:val="{293B0CD1-62B1-4954-87D2-EE010BD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7F0C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B7F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7F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B7F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7F0C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B7F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B7F0C"/>
    <w:pPr>
      <w:widowControl w:val="0"/>
      <w:suppressAutoHyphens/>
      <w:spacing w:after="120" w:line="480" w:lineRule="auto"/>
      <w:ind w:left="283"/>
    </w:pPr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5E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Łuniewski</dc:creator>
  <cp:keywords/>
  <dc:description/>
  <cp:lastModifiedBy>Izabella Rejchenbach</cp:lastModifiedBy>
  <cp:revision>2</cp:revision>
  <cp:lastPrinted>2023-12-19T13:08:00Z</cp:lastPrinted>
  <dcterms:created xsi:type="dcterms:W3CDTF">2023-12-27T08:51:00Z</dcterms:created>
  <dcterms:modified xsi:type="dcterms:W3CDTF">2023-12-27T08:51:00Z</dcterms:modified>
</cp:coreProperties>
</file>